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04BD" w14:textId="77777777" w:rsidR="00F526CA" w:rsidRDefault="00F526CA" w:rsidP="00F526CA">
      <w:pPr>
        <w:spacing w:line="360" w:lineRule="auto"/>
        <w:jc w:val="both"/>
        <w:rPr>
          <w:rFonts w:ascii="Arial" w:eastAsia="Arial Unicode MS" w:hAnsi="Arial" w:cs="Arial"/>
          <w:lang w:val="en-US"/>
        </w:rPr>
      </w:pPr>
    </w:p>
    <w:p w14:paraId="57058A3F" w14:textId="77777777" w:rsidR="00F526CA" w:rsidRPr="0047043E" w:rsidRDefault="00F526CA" w:rsidP="00F526CA">
      <w:pPr>
        <w:spacing w:line="360" w:lineRule="auto"/>
        <w:jc w:val="both"/>
        <w:rPr>
          <w:rFonts w:ascii="Arial" w:eastAsia="Arial Unicode MS" w:hAnsi="Arial" w:cs="Arial"/>
          <w:lang w:val="en-US"/>
        </w:rPr>
      </w:pPr>
      <w:r w:rsidRPr="0047043E">
        <w:rPr>
          <w:rFonts w:ascii="Arial" w:eastAsia="Arial Unicode MS" w:hAnsi="Arial" w:cs="Arial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A667812" wp14:editId="381915B1">
            <wp:simplePos x="0" y="0"/>
            <wp:positionH relativeFrom="column">
              <wp:posOffset>-501831</wp:posOffset>
            </wp:positionH>
            <wp:positionV relativeFrom="paragraph">
              <wp:posOffset>274766</wp:posOffset>
            </wp:positionV>
            <wp:extent cx="1028700" cy="1114425"/>
            <wp:effectExtent l="0" t="0" r="0" b="9525"/>
            <wp:wrapSquare wrapText="bothSides"/>
            <wp:docPr id="1" name="Imagen 1" descr="Descripción: E:\COMPUTADORA TRANSPARENCIA\Pictures\ESCU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E:\COMPUTADORA TRANSPARENCIA\Pictures\ESCUDO.png"/>
                    <pic:cNvPicPr/>
                  </pic:nvPicPr>
                  <pic:blipFill>
                    <a:blip r:embed="rId8" cstate="print">
                      <a:lum bright="-3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8D37D9" w14:textId="646FBB19" w:rsidR="00F526CA" w:rsidRPr="00B0419F" w:rsidRDefault="00F526CA" w:rsidP="00B0419F">
      <w:pPr>
        <w:spacing w:line="360" w:lineRule="auto"/>
        <w:ind w:left="212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620842" wp14:editId="3A02B0EB">
                <wp:simplePos x="0" y="0"/>
                <wp:positionH relativeFrom="column">
                  <wp:posOffset>-498475</wp:posOffset>
                </wp:positionH>
                <wp:positionV relativeFrom="paragraph">
                  <wp:posOffset>1170940</wp:posOffset>
                </wp:positionV>
                <wp:extent cx="1316990" cy="1085850"/>
                <wp:effectExtent l="0" t="0" r="16510" b="190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84195" w14:textId="311CB55B" w:rsidR="00F526CA" w:rsidRDefault="00F526CA" w:rsidP="00F526CA">
                            <w:pPr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ACTA N.º</w:t>
                            </w:r>
                            <w:proofErr w:type="gramEnd"/>
                            <w:r w:rsidR="00DA7DA3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  <w:r w:rsidR="005F3199">
                              <w:rPr>
                                <w:rFonts w:ascii="Baskerville Old Face" w:hAnsi="Baskerville Old Face"/>
                                <w:b/>
                              </w:rPr>
                              <w:t>2</w:t>
                            </w:r>
                          </w:p>
                          <w:p w14:paraId="41BBF648" w14:textId="77777777" w:rsidR="005F3199" w:rsidRDefault="00F526CA" w:rsidP="00F526CA">
                            <w:pPr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</w:pPr>
                            <w:r w:rsidRPr="0029662D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SESIÓN </w:t>
                            </w:r>
                            <w:r w:rsidR="005F3199">
                              <w:rPr>
                                <w:rFonts w:ascii="Baskerville Old Face" w:hAnsi="Baskerville Old Face"/>
                                <w:b/>
                              </w:rPr>
                              <w:t>SOLEMNE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</w:p>
                          <w:p w14:paraId="28C8A14F" w14:textId="25F9D641" w:rsidR="00F526CA" w:rsidRPr="00262C21" w:rsidRDefault="005F3199" w:rsidP="00F526CA">
                            <w:pPr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526CA" w:rsidRPr="00262C21"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</w:rPr>
                              <w:t>SEPTIEMBRE</w:t>
                            </w:r>
                            <w:r w:rsidR="00D63E56">
                              <w:rPr>
                                <w:rFonts w:ascii="Franklin Gothic Book" w:hAnsi="Franklin Gothic Book"/>
                                <w:b/>
                              </w:rPr>
                              <w:t xml:space="preserve"> </w:t>
                            </w:r>
                            <w:r w:rsidR="00D63E56" w:rsidRPr="00262C21">
                              <w:rPr>
                                <w:rFonts w:ascii="Franklin Gothic Book" w:hAnsi="Franklin Gothic Book"/>
                                <w:b/>
                              </w:rPr>
                              <w:t>DE</w:t>
                            </w:r>
                            <w:r w:rsidR="00F526CA" w:rsidRPr="00262C21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2025</w:t>
                            </w:r>
                            <w:r w:rsidR="00F526CA" w:rsidRPr="00262C21"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20842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-39.25pt;margin-top:92.2pt;width:103.7pt;height: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" fillcolor="white [3201]" strokecolor="white [3212]" strokeweight="1pt">
                <v:textbox>
                  <w:txbxContent>
                    <w:p w14:paraId="05084195" w14:textId="311CB55B" w:rsidR="00F526CA" w:rsidRDefault="00F526CA" w:rsidP="00F526CA">
                      <w:pPr>
                        <w:rPr>
                          <w:rFonts w:ascii="Baskerville Old Face" w:hAnsi="Baskerville Old Face"/>
                          <w:b/>
                        </w:rPr>
                      </w:pPr>
                      <w:proofErr w:type="gramStart"/>
                      <w:r>
                        <w:rPr>
                          <w:rFonts w:ascii="Baskerville Old Face" w:hAnsi="Baskerville Old Face"/>
                          <w:b/>
                        </w:rPr>
                        <w:t>ACTA N.º</w:t>
                      </w:r>
                      <w:proofErr w:type="gramEnd"/>
                      <w:r w:rsidR="00DA7DA3"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  <w:r w:rsidR="005F3199">
                        <w:rPr>
                          <w:rFonts w:ascii="Baskerville Old Face" w:hAnsi="Baskerville Old Face"/>
                          <w:b/>
                        </w:rPr>
                        <w:t>2</w:t>
                      </w:r>
                    </w:p>
                    <w:p w14:paraId="41BBF648" w14:textId="77777777" w:rsidR="005F3199" w:rsidRDefault="00F526CA" w:rsidP="00F526CA">
                      <w:pPr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</w:pPr>
                      <w:r w:rsidRPr="0029662D">
                        <w:rPr>
                          <w:rFonts w:ascii="Baskerville Old Face" w:hAnsi="Baskerville Old Face"/>
                          <w:b/>
                        </w:rPr>
                        <w:t xml:space="preserve">SESIÓN </w:t>
                      </w:r>
                      <w:r w:rsidR="005F3199">
                        <w:rPr>
                          <w:rFonts w:ascii="Baskerville Old Face" w:hAnsi="Baskerville Old Face"/>
                          <w:b/>
                        </w:rPr>
                        <w:t>SOLEMNE</w:t>
                      </w: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</w:p>
                    <w:p w14:paraId="28C8A14F" w14:textId="25F9D641" w:rsidR="00F526CA" w:rsidRPr="00262C21" w:rsidRDefault="005F3199" w:rsidP="00F526CA">
                      <w:pPr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  <w:t>12</w:t>
                      </w:r>
                      <w:r w:rsidR="00F526CA" w:rsidRPr="00262C21"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b/>
                        </w:rPr>
                        <w:t>SEPTIEMBRE</w:t>
                      </w:r>
                      <w:r w:rsidR="00D63E56">
                        <w:rPr>
                          <w:rFonts w:ascii="Franklin Gothic Book" w:hAnsi="Franklin Gothic Book"/>
                          <w:b/>
                        </w:rPr>
                        <w:t xml:space="preserve"> </w:t>
                      </w:r>
                      <w:r w:rsidR="00D63E56" w:rsidRPr="00262C21">
                        <w:rPr>
                          <w:rFonts w:ascii="Franklin Gothic Book" w:hAnsi="Franklin Gothic Book"/>
                          <w:b/>
                        </w:rPr>
                        <w:t>DE</w:t>
                      </w:r>
                      <w:r w:rsidR="00F526CA" w:rsidRPr="00262C21">
                        <w:rPr>
                          <w:rFonts w:ascii="Baskerville Old Face" w:hAnsi="Baskerville Old Face"/>
                          <w:b/>
                        </w:rPr>
                        <w:t xml:space="preserve"> 2025</w:t>
                      </w:r>
                      <w:r w:rsidR="00F526CA" w:rsidRPr="00262C21"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94484492"/>
      <w:r w:rsidRPr="00B46F02">
        <w:rPr>
          <w:rFonts w:ascii="Arial" w:eastAsia="Arial Unicode MS" w:hAnsi="Arial" w:cs="Arial"/>
        </w:rPr>
        <w:t xml:space="preserve">En Valle de Guadalupe, Jalisco, siendo las </w:t>
      </w:r>
      <w:r w:rsidR="008248F8">
        <w:rPr>
          <w:rFonts w:ascii="Arial" w:eastAsia="Arial Unicode MS" w:hAnsi="Arial" w:cs="Arial"/>
        </w:rPr>
        <w:t>19:22 diecinueve</w:t>
      </w:r>
      <w:r>
        <w:rPr>
          <w:rFonts w:ascii="Arial" w:eastAsia="Arial Unicode MS" w:hAnsi="Arial" w:cs="Arial"/>
        </w:rPr>
        <w:t xml:space="preserve"> </w:t>
      </w:r>
      <w:r w:rsidRPr="00B46F02">
        <w:rPr>
          <w:rFonts w:ascii="Arial" w:eastAsia="Arial Unicode MS" w:hAnsi="Arial" w:cs="Arial"/>
        </w:rPr>
        <w:t xml:space="preserve">horas con </w:t>
      </w:r>
      <w:r w:rsidR="008248F8">
        <w:rPr>
          <w:rFonts w:ascii="Arial" w:eastAsia="Arial Unicode MS" w:hAnsi="Arial" w:cs="Arial"/>
        </w:rPr>
        <w:t>veintidós</w:t>
      </w:r>
      <w:r w:rsidRPr="00B46F02">
        <w:rPr>
          <w:rFonts w:ascii="Arial" w:eastAsia="Arial Unicode MS" w:hAnsi="Arial" w:cs="Arial"/>
        </w:rPr>
        <w:t xml:space="preserve"> minutos del día </w:t>
      </w:r>
      <w:r w:rsidR="004776F5">
        <w:rPr>
          <w:rFonts w:ascii="Arial" w:eastAsia="Arial Unicode MS" w:hAnsi="Arial" w:cs="Arial"/>
        </w:rPr>
        <w:t xml:space="preserve">12 doce de septiembre </w:t>
      </w:r>
      <w:r w:rsidRPr="00B46F02">
        <w:rPr>
          <w:rFonts w:ascii="Arial" w:eastAsia="Arial Unicode MS" w:hAnsi="Arial" w:cs="Arial"/>
        </w:rPr>
        <w:t xml:space="preserve">del año 2025, reunidos en </w:t>
      </w:r>
      <w:r w:rsidR="004776F5" w:rsidRPr="004776F5">
        <w:rPr>
          <w:rFonts w:ascii="Arial" w:eastAsia="Arial Unicode MS" w:hAnsi="Arial" w:cs="Arial"/>
        </w:rPr>
        <w:t>el Auditorio Dionisia Álvarez del Centro Cultural con domicilio en Calle Dr. José Barba Rubio 1</w:t>
      </w:r>
      <w:r w:rsidRPr="00B46F02">
        <w:rPr>
          <w:rFonts w:ascii="Arial" w:eastAsia="Arial Unicode MS" w:hAnsi="Arial" w:cs="Arial"/>
        </w:rPr>
        <w:t>, los integrantes del H. Ayuntamiento:</w:t>
      </w:r>
      <w:r w:rsidRPr="00B46F02">
        <w:t xml:space="preserve"> </w:t>
      </w:r>
      <w:r w:rsidRPr="00B46F02">
        <w:rPr>
          <w:rFonts w:ascii="Arial" w:eastAsia="Arial Unicode MS" w:hAnsi="Arial" w:cs="Arial"/>
        </w:rPr>
        <w:t>LIC. ÁLVARO IBARRA PADILLA, Presidente Municipal; C. EREELIA JIMÉNEZ, Síndico; LIC. JULIO ERNESTO VALDIVIA GOMEZ, Secretario General,</w:t>
      </w:r>
      <w:r>
        <w:rPr>
          <w:rFonts w:ascii="Arial" w:eastAsia="Arial Unicode MS" w:hAnsi="Arial" w:cs="Arial"/>
        </w:rPr>
        <w:t xml:space="preserve"> C. MARÍA GUADALUPE CASILLAS GONZÁLEZ</w:t>
      </w:r>
      <w:r w:rsidRPr="00B46F02">
        <w:rPr>
          <w:rFonts w:ascii="Arial" w:eastAsia="Arial Unicode MS" w:hAnsi="Arial" w:cs="Arial"/>
        </w:rPr>
        <w:t xml:space="preserve"> C. JOSÉ DE JESÚS CORONADO CASILLAS,</w:t>
      </w:r>
      <w:r w:rsidR="00017574">
        <w:rPr>
          <w:rFonts w:ascii="Arial" w:eastAsia="Arial Unicode MS" w:hAnsi="Arial" w:cs="Arial"/>
        </w:rPr>
        <w:t xml:space="preserve"> LIC.</w:t>
      </w:r>
      <w:r w:rsidR="004776F5">
        <w:rPr>
          <w:rFonts w:ascii="Arial" w:eastAsia="Arial Unicode MS" w:hAnsi="Arial" w:cs="Arial"/>
        </w:rPr>
        <w:t xml:space="preserve"> DIEGO INES ALVAREZ MENDEZ,</w:t>
      </w:r>
      <w:r w:rsidR="00D63E56">
        <w:rPr>
          <w:rFonts w:ascii="Arial" w:eastAsia="Arial Unicode MS" w:hAnsi="Arial" w:cs="Arial"/>
        </w:rPr>
        <w:t xml:space="preserve"> </w:t>
      </w:r>
      <w:r w:rsidRPr="00B46F02">
        <w:rPr>
          <w:rFonts w:ascii="Arial" w:eastAsia="Arial Unicode MS" w:hAnsi="Arial" w:cs="Arial"/>
        </w:rPr>
        <w:t>LIC. MARÍA LIZBETH GONZÁLEZ CASILLAS, ING. ADOLFO GONZÁLEZ LOMELÍ,</w:t>
      </w:r>
      <w:r w:rsidR="00D63E56">
        <w:rPr>
          <w:rFonts w:ascii="Arial" w:eastAsia="Arial Unicode MS" w:hAnsi="Arial" w:cs="Arial"/>
        </w:rPr>
        <w:t xml:space="preserve"> LIC. RAÚL  RENTERÍA TORRES, </w:t>
      </w:r>
      <w:r w:rsidRPr="00B46F02">
        <w:rPr>
          <w:rFonts w:ascii="Arial" w:eastAsia="Arial Unicode MS" w:hAnsi="Arial" w:cs="Arial"/>
        </w:rPr>
        <w:t>DRA. VERONICA PINTO TORRES</w:t>
      </w:r>
      <w:r>
        <w:rPr>
          <w:rFonts w:ascii="Arial" w:eastAsia="Arial Unicode MS" w:hAnsi="Arial" w:cs="Arial"/>
        </w:rPr>
        <w:t xml:space="preserve"> y </w:t>
      </w:r>
      <w:r w:rsidRPr="00B46F02">
        <w:rPr>
          <w:rFonts w:ascii="Arial" w:eastAsia="Arial Unicode MS" w:hAnsi="Arial" w:cs="Arial"/>
        </w:rPr>
        <w:t>MTRA. MARÍA DE JESÚS ÁNGEL LIRA</w:t>
      </w:r>
      <w:r w:rsidR="004776F5">
        <w:rPr>
          <w:rFonts w:ascii="Arial" w:eastAsia="Arial Unicode MS" w:hAnsi="Arial" w:cs="Arial"/>
        </w:rPr>
        <w:t xml:space="preserve">, C. JUAN DE DIOS RUVALCABA PEREZ, </w:t>
      </w:r>
      <w:r w:rsidRPr="00B46F02">
        <w:rPr>
          <w:rFonts w:ascii="Arial" w:eastAsia="Arial Unicode MS" w:hAnsi="Arial" w:cs="Arial"/>
        </w:rPr>
        <w:t xml:space="preserve">Regidores, a efecto de realizar Sesión </w:t>
      </w:r>
      <w:r w:rsidR="004776F5">
        <w:rPr>
          <w:rFonts w:ascii="Arial" w:eastAsia="Arial Unicode MS" w:hAnsi="Arial" w:cs="Arial"/>
        </w:rPr>
        <w:t>Solemne</w:t>
      </w:r>
      <w:r w:rsidRPr="00B46F02">
        <w:rPr>
          <w:rFonts w:ascii="Arial" w:eastAsia="Arial Unicode MS" w:hAnsi="Arial" w:cs="Arial"/>
        </w:rPr>
        <w:t xml:space="preserve"> de conformidad a lo que establecen los artículos 29 fracción I</w:t>
      </w:r>
      <w:r w:rsidR="008248F8">
        <w:rPr>
          <w:rFonts w:ascii="Arial" w:eastAsia="Arial Unicode MS" w:hAnsi="Arial" w:cs="Arial"/>
        </w:rPr>
        <w:t>II</w:t>
      </w:r>
      <w:r w:rsidRPr="00B46F02">
        <w:rPr>
          <w:rFonts w:ascii="Arial" w:eastAsia="Arial Unicode MS" w:hAnsi="Arial" w:cs="Arial"/>
        </w:rPr>
        <w:t>, 31 y 47 fracción III de la Ley del Gobierno y Administración Pública Municipal del Estado de Jalisco., y existiendo quórum legal correspondiente, el Presidente Municipal declara abierta la sesión</w:t>
      </w:r>
      <w:bookmarkEnd w:id="0"/>
      <w:r>
        <w:rPr>
          <w:rFonts w:ascii="Arial" w:eastAsia="Arial Unicode MS" w:hAnsi="Arial" w:cs="Arial"/>
        </w:rPr>
        <w:t xml:space="preserve"> </w:t>
      </w:r>
      <w:r w:rsidRPr="0047043E">
        <w:rPr>
          <w:rFonts w:ascii="Arial" w:eastAsia="Arial Unicode MS" w:hAnsi="Arial" w:cs="Arial"/>
        </w:rPr>
        <w:t>bajo el siguiente:</w:t>
      </w:r>
    </w:p>
    <w:p w14:paraId="748AD864" w14:textId="77777777" w:rsidR="00F526CA" w:rsidRPr="0047043E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  <w:lang w:val="es-ES"/>
        </w:rPr>
      </w:pPr>
    </w:p>
    <w:p w14:paraId="64A451E0" w14:textId="77777777" w:rsidR="00F526CA" w:rsidRDefault="00F526CA" w:rsidP="00F526CA">
      <w:pPr>
        <w:ind w:left="4248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584EB6">
        <w:rPr>
          <w:rFonts w:ascii="Arial" w:eastAsia="Calibri" w:hAnsi="Arial" w:cs="Arial"/>
          <w:b/>
          <w:kern w:val="2"/>
          <w14:ligatures w14:val="standardContextual"/>
        </w:rPr>
        <w:t>ORDEN DEL DÍA:</w:t>
      </w:r>
    </w:p>
    <w:p w14:paraId="0EE5FA9C" w14:textId="77777777" w:rsidR="00F526CA" w:rsidRPr="00584EB6" w:rsidRDefault="00F526CA" w:rsidP="00F526CA">
      <w:pPr>
        <w:ind w:left="4248"/>
        <w:jc w:val="both"/>
        <w:rPr>
          <w:rFonts w:ascii="Arial" w:eastAsia="Calibri" w:hAnsi="Arial" w:cs="Arial"/>
          <w:b/>
          <w:kern w:val="2"/>
          <w14:ligatures w14:val="standardContextual"/>
        </w:rPr>
      </w:pPr>
    </w:p>
    <w:p w14:paraId="14C27057" w14:textId="77777777" w:rsidR="00D63E56" w:rsidRPr="00584EB6" w:rsidRDefault="00D63E56" w:rsidP="00D63E56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584EB6">
        <w:rPr>
          <w:rFonts w:ascii="Arial" w:eastAsia="Calibri" w:hAnsi="Arial" w:cs="Arial"/>
          <w:kern w:val="2"/>
          <w14:ligatures w14:val="standardContextual"/>
        </w:rPr>
        <w:t xml:space="preserve">Lista de asistencia y verificación del quórum legal. </w:t>
      </w:r>
    </w:p>
    <w:p w14:paraId="025C67B1" w14:textId="77777777" w:rsidR="00D63E56" w:rsidRPr="00584EB6" w:rsidRDefault="00D63E56" w:rsidP="00D63E56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584EB6">
        <w:rPr>
          <w:rFonts w:ascii="Arial" w:eastAsia="Calibri" w:hAnsi="Arial" w:cs="Arial"/>
          <w:kern w:val="2"/>
          <w14:ligatures w14:val="standardContextual"/>
        </w:rPr>
        <w:t>Autorización del orden del día.</w:t>
      </w:r>
    </w:p>
    <w:p w14:paraId="2035FCB4" w14:textId="77777777" w:rsidR="00BF0FA8" w:rsidRDefault="00BF0FA8" w:rsidP="00BF0FA8">
      <w:pPr>
        <w:numPr>
          <w:ilvl w:val="0"/>
          <w:numId w:val="1"/>
        </w:numPr>
        <w:spacing w:after="160" w:line="256" w:lineRule="auto"/>
        <w:ind w:left="24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Arial Unicode MS" w:hAnsi="Arial" w:cs="Arial"/>
          <w:bCs/>
        </w:rPr>
        <w:t>Honores a la bandera y entonación de nuestro Himno Nacional.</w:t>
      </w:r>
    </w:p>
    <w:p w14:paraId="522C4F92" w14:textId="77777777" w:rsidR="00BF0FA8" w:rsidRDefault="00BF0FA8" w:rsidP="00BF0FA8">
      <w:pPr>
        <w:numPr>
          <w:ilvl w:val="0"/>
          <w:numId w:val="1"/>
        </w:numPr>
        <w:spacing w:after="160" w:line="256" w:lineRule="auto"/>
        <w:ind w:left="2484"/>
        <w:jc w:val="both"/>
        <w:rPr>
          <w:rFonts w:ascii="Arial" w:eastAsia="Calibri" w:hAnsi="Arial" w:cs="Arial"/>
        </w:rPr>
      </w:pPr>
      <w:r>
        <w:rPr>
          <w:rFonts w:ascii="Arial" w:eastAsia="Arial Unicode MS" w:hAnsi="Arial" w:cs="Arial"/>
          <w:bCs/>
        </w:rPr>
        <w:t>Lectura de Extracto de acta donde se aprueba; las instalaciones del Centro Cultural como sede del Ayuntamiento Municipal para llevar a cabo la sesión Solemne del Primer Informe de Gobierno.</w:t>
      </w:r>
    </w:p>
    <w:p w14:paraId="08F57E24" w14:textId="77777777" w:rsidR="00BF0FA8" w:rsidRDefault="00BF0FA8" w:rsidP="00BF0FA8">
      <w:pPr>
        <w:numPr>
          <w:ilvl w:val="0"/>
          <w:numId w:val="1"/>
        </w:numPr>
        <w:spacing w:after="160" w:line="256" w:lineRule="auto"/>
        <w:ind w:left="2484"/>
        <w:jc w:val="both"/>
        <w:rPr>
          <w:rFonts w:ascii="Arial" w:eastAsia="Calibri" w:hAnsi="Arial" w:cs="Arial"/>
        </w:rPr>
      </w:pPr>
      <w:bookmarkStart w:id="1" w:name="_Hlk211938012"/>
      <w:r>
        <w:rPr>
          <w:rFonts w:ascii="Arial" w:eastAsia="Arial Unicode MS" w:hAnsi="Arial" w:cs="Arial"/>
          <w:bCs/>
        </w:rPr>
        <w:lastRenderedPageBreak/>
        <w:t>Proyección del video del Primer Informe de Gobierno.</w:t>
      </w:r>
    </w:p>
    <w:p w14:paraId="4CF4E659" w14:textId="77777777" w:rsidR="00BF0FA8" w:rsidRDefault="00BF0FA8" w:rsidP="00BF0FA8">
      <w:pPr>
        <w:numPr>
          <w:ilvl w:val="0"/>
          <w:numId w:val="1"/>
        </w:numPr>
        <w:spacing w:after="160" w:line="256" w:lineRule="auto"/>
        <w:ind w:left="2484"/>
        <w:jc w:val="both"/>
        <w:rPr>
          <w:rFonts w:ascii="Arial" w:eastAsia="Calibri" w:hAnsi="Arial" w:cs="Arial"/>
        </w:rPr>
      </w:pPr>
      <w:bookmarkStart w:id="2" w:name="_Hlk211938043"/>
      <w:bookmarkEnd w:id="1"/>
      <w:r>
        <w:rPr>
          <w:rFonts w:ascii="Arial" w:eastAsia="Arial Unicode MS" w:hAnsi="Arial" w:cs="Arial"/>
          <w:bCs/>
        </w:rPr>
        <w:t xml:space="preserve">Palabras de la C.P. Lorena Martínez Barba </w:t>
      </w:r>
      <w:proofErr w:type="gramStart"/>
      <w:r>
        <w:rPr>
          <w:rFonts w:ascii="Arial" w:eastAsia="Arial Unicode MS" w:hAnsi="Arial" w:cs="Arial"/>
          <w:bCs/>
        </w:rPr>
        <w:t>Presidenta</w:t>
      </w:r>
      <w:proofErr w:type="gramEnd"/>
      <w:r>
        <w:rPr>
          <w:rFonts w:ascii="Arial" w:eastAsia="Arial Unicode MS" w:hAnsi="Arial" w:cs="Arial"/>
          <w:bCs/>
        </w:rPr>
        <w:t xml:space="preserve"> del Sistema DIF Municipal.</w:t>
      </w:r>
    </w:p>
    <w:p w14:paraId="6A35B1CE" w14:textId="77777777" w:rsidR="00BF0FA8" w:rsidRDefault="00BF0FA8" w:rsidP="00BF0FA8">
      <w:pPr>
        <w:numPr>
          <w:ilvl w:val="0"/>
          <w:numId w:val="1"/>
        </w:numPr>
        <w:spacing w:after="160" w:line="256" w:lineRule="auto"/>
        <w:ind w:left="2484"/>
        <w:jc w:val="both"/>
        <w:rPr>
          <w:rFonts w:ascii="Arial" w:eastAsia="Calibri" w:hAnsi="Arial" w:cs="Arial"/>
        </w:rPr>
      </w:pPr>
      <w:bookmarkStart w:id="3" w:name="_Hlk211938074"/>
      <w:bookmarkEnd w:id="2"/>
      <w:r>
        <w:rPr>
          <w:rFonts w:ascii="Arial" w:eastAsia="Arial Unicode MS" w:hAnsi="Arial" w:cs="Arial"/>
          <w:bCs/>
        </w:rPr>
        <w:t xml:space="preserve">Informe por parte del Lic. Álvaro Ibarra Padilla </w:t>
      </w:r>
      <w:proofErr w:type="gramStart"/>
      <w:r>
        <w:rPr>
          <w:rFonts w:ascii="Arial" w:eastAsia="Arial Unicode MS" w:hAnsi="Arial" w:cs="Arial"/>
          <w:bCs/>
        </w:rPr>
        <w:t>Presidente</w:t>
      </w:r>
      <w:proofErr w:type="gramEnd"/>
      <w:r>
        <w:rPr>
          <w:rFonts w:ascii="Arial" w:eastAsia="Arial Unicode MS" w:hAnsi="Arial" w:cs="Arial"/>
          <w:bCs/>
        </w:rPr>
        <w:t xml:space="preserve"> Municipal y entrega del texto </w:t>
      </w:r>
      <w:proofErr w:type="gramStart"/>
      <w:r>
        <w:rPr>
          <w:rFonts w:ascii="Arial" w:eastAsia="Arial Unicode MS" w:hAnsi="Arial" w:cs="Arial"/>
          <w:bCs/>
        </w:rPr>
        <w:t>del mismo</w:t>
      </w:r>
      <w:proofErr w:type="gramEnd"/>
      <w:r>
        <w:rPr>
          <w:rFonts w:ascii="Arial" w:eastAsia="Arial Unicode MS" w:hAnsi="Arial" w:cs="Arial"/>
          <w:bCs/>
        </w:rPr>
        <w:t xml:space="preserve"> a los Integrantes del H. Ayuntamiento.</w:t>
      </w:r>
    </w:p>
    <w:p w14:paraId="6CC4342D" w14:textId="67577DF8" w:rsidR="00BF0FA8" w:rsidRPr="00017574" w:rsidRDefault="00BF0FA8" w:rsidP="00017574">
      <w:pPr>
        <w:numPr>
          <w:ilvl w:val="0"/>
          <w:numId w:val="1"/>
        </w:numPr>
        <w:spacing w:after="160" w:line="254" w:lineRule="auto"/>
        <w:ind w:left="2484"/>
        <w:jc w:val="both"/>
        <w:rPr>
          <w:rFonts w:ascii="Arial" w:eastAsia="Calibri" w:hAnsi="Arial" w:cs="Arial"/>
        </w:rPr>
      </w:pPr>
      <w:bookmarkStart w:id="4" w:name="_Hlk211938117"/>
      <w:bookmarkEnd w:id="3"/>
      <w:r>
        <w:rPr>
          <w:rFonts w:ascii="Arial" w:eastAsia="Arial Unicode MS" w:hAnsi="Arial" w:cs="Arial"/>
          <w:bCs/>
        </w:rPr>
        <w:t>Mensaje del Diputado local del tercer Distrito Marco Tulio Moya Diaz en representación del Congreso de Jalisco</w:t>
      </w:r>
    </w:p>
    <w:p w14:paraId="3E12810F" w14:textId="77777777" w:rsidR="00BF0FA8" w:rsidRDefault="00BF0FA8" w:rsidP="00BF0FA8">
      <w:pPr>
        <w:numPr>
          <w:ilvl w:val="0"/>
          <w:numId w:val="1"/>
        </w:numPr>
        <w:spacing w:after="160" w:line="256" w:lineRule="auto"/>
        <w:ind w:left="2484"/>
        <w:jc w:val="both"/>
        <w:rPr>
          <w:rFonts w:ascii="Arial" w:eastAsia="Calibri" w:hAnsi="Arial" w:cs="Arial"/>
        </w:rPr>
      </w:pPr>
      <w:bookmarkStart w:id="5" w:name="_Hlk211938145"/>
      <w:bookmarkEnd w:id="4"/>
      <w:r>
        <w:rPr>
          <w:rFonts w:ascii="Arial" w:eastAsia="Arial Unicode MS" w:hAnsi="Arial" w:cs="Arial"/>
          <w:bCs/>
        </w:rPr>
        <w:t xml:space="preserve">Mensaje de la Mtra. Nora Alejandra Martin Galindo </w:t>
      </w:r>
      <w:proofErr w:type="gramStart"/>
      <w:r>
        <w:rPr>
          <w:rFonts w:ascii="Arial" w:eastAsia="Arial Unicode MS" w:hAnsi="Arial" w:cs="Arial"/>
          <w:bCs/>
        </w:rPr>
        <w:t>Directora General</w:t>
      </w:r>
      <w:proofErr w:type="gramEnd"/>
      <w:r>
        <w:rPr>
          <w:rFonts w:ascii="Arial" w:eastAsia="Arial Unicode MS" w:hAnsi="Arial" w:cs="Arial"/>
          <w:bCs/>
        </w:rPr>
        <w:t xml:space="preserve"> De Innovación    y Desarrollo Empresarial y Social de SICYT (</w:t>
      </w:r>
      <w:proofErr w:type="gramStart"/>
      <w:r>
        <w:rPr>
          <w:rFonts w:ascii="Arial" w:eastAsia="Arial Unicode MS" w:hAnsi="Arial" w:cs="Arial"/>
          <w:bCs/>
        </w:rPr>
        <w:t>Secretaria</w:t>
      </w:r>
      <w:proofErr w:type="gramEnd"/>
      <w:r>
        <w:rPr>
          <w:rFonts w:ascii="Arial" w:eastAsia="Arial Unicode MS" w:hAnsi="Arial" w:cs="Arial"/>
          <w:bCs/>
        </w:rPr>
        <w:t xml:space="preserve"> de Innovación Ciencia y Tecnología) en representación del Maestro Jesús Pablo Lemus Navarro, Gobernador Constitucional del Estado de Jalisco.</w:t>
      </w:r>
    </w:p>
    <w:bookmarkEnd w:id="5"/>
    <w:p w14:paraId="4E037349" w14:textId="11C21668" w:rsidR="00BF0FA8" w:rsidRPr="00584EB6" w:rsidRDefault="00BF0FA8" w:rsidP="00D63E56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Clausura de la sesión.</w:t>
      </w:r>
    </w:p>
    <w:p w14:paraId="750FB0E4" w14:textId="77777777" w:rsidR="00F526CA" w:rsidRDefault="00F526CA" w:rsidP="00F526CA">
      <w:pPr>
        <w:jc w:val="both"/>
        <w:rPr>
          <w:rFonts w:ascii="Arial" w:eastAsia="Arial Unicode MS" w:hAnsi="Arial" w:cs="Arial"/>
          <w:b/>
        </w:rPr>
      </w:pPr>
    </w:p>
    <w:p w14:paraId="76021F13" w14:textId="77777777" w:rsidR="00F526CA" w:rsidRPr="0047043E" w:rsidRDefault="00F526CA" w:rsidP="00F526CA">
      <w:pPr>
        <w:jc w:val="both"/>
        <w:rPr>
          <w:rFonts w:ascii="Arial" w:eastAsia="Arial Unicode MS" w:hAnsi="Arial" w:cs="Arial"/>
          <w:b/>
        </w:rPr>
      </w:pPr>
    </w:p>
    <w:p w14:paraId="4A6F0CAB" w14:textId="77777777" w:rsidR="00F526CA" w:rsidRDefault="00F526CA" w:rsidP="00F526CA">
      <w:pPr>
        <w:tabs>
          <w:tab w:val="left" w:pos="567"/>
          <w:tab w:val="left" w:pos="2370"/>
        </w:tabs>
        <w:spacing w:line="360" w:lineRule="auto"/>
        <w:ind w:left="1984"/>
        <w:jc w:val="both"/>
        <w:rPr>
          <w:rFonts w:ascii="Arial" w:eastAsia="Arial Unicode MS" w:hAnsi="Arial" w:cs="Arial"/>
          <w:b/>
        </w:rPr>
      </w:pPr>
      <w:r w:rsidRPr="0047043E">
        <w:rPr>
          <w:rFonts w:ascii="Arial" w:eastAsia="Arial Unicode MS" w:hAnsi="Arial" w:cs="Arial"/>
          <w:b/>
        </w:rPr>
        <w:t>DESAHOGO DE LA SESIÓN.</w:t>
      </w:r>
    </w:p>
    <w:p w14:paraId="2145E433" w14:textId="77777777" w:rsidR="00F526CA" w:rsidRDefault="00F526CA" w:rsidP="00F526CA">
      <w:pPr>
        <w:tabs>
          <w:tab w:val="left" w:pos="567"/>
          <w:tab w:val="left" w:pos="2370"/>
        </w:tabs>
        <w:spacing w:line="360" w:lineRule="auto"/>
        <w:ind w:left="1984"/>
        <w:jc w:val="both"/>
        <w:rPr>
          <w:rFonts w:ascii="Arial" w:eastAsia="Arial Unicode MS" w:hAnsi="Arial" w:cs="Arial"/>
          <w:b/>
        </w:rPr>
      </w:pPr>
    </w:p>
    <w:p w14:paraId="11503778" w14:textId="77777777" w:rsidR="00F526CA" w:rsidRDefault="00F526CA" w:rsidP="00F526CA">
      <w:pPr>
        <w:tabs>
          <w:tab w:val="left" w:pos="567"/>
          <w:tab w:val="left" w:pos="2370"/>
        </w:tabs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  <w:b/>
        </w:rPr>
        <w:t>PUNTO UNO. -Lista de asistencia y verificación del quórum legal.</w:t>
      </w:r>
    </w:p>
    <w:p w14:paraId="4D6CC03F" w14:textId="4972A226" w:rsidR="00F526CA" w:rsidRDefault="00F526CA" w:rsidP="00F526CA">
      <w:pPr>
        <w:spacing w:line="360" w:lineRule="auto"/>
        <w:ind w:left="1984"/>
        <w:jc w:val="both"/>
        <w:rPr>
          <w:rFonts w:ascii="Arial" w:eastAsia="Arial Unicode MS" w:hAnsi="Arial" w:cs="Arial"/>
          <w:lang w:val="es-ES"/>
        </w:rPr>
      </w:pPr>
      <w:r w:rsidRPr="0047043E">
        <w:rPr>
          <w:rFonts w:ascii="Arial" w:eastAsia="Arial Unicode MS" w:hAnsi="Arial" w:cs="Arial"/>
        </w:rPr>
        <w:t>Con fundamento en lo dispuesto en el artículo 29 fracción I</w:t>
      </w:r>
      <w:r w:rsidR="008248F8">
        <w:rPr>
          <w:rFonts w:ascii="Arial" w:eastAsia="Arial Unicode MS" w:hAnsi="Arial" w:cs="Arial"/>
        </w:rPr>
        <w:t>II</w:t>
      </w:r>
      <w:r w:rsidRPr="0047043E">
        <w:rPr>
          <w:rFonts w:ascii="Arial" w:eastAsia="Arial Unicode MS" w:hAnsi="Arial" w:cs="Arial"/>
        </w:rPr>
        <w:t xml:space="preserve"> y Artículo 32 de la </w:t>
      </w:r>
      <w:r w:rsidRPr="0047043E">
        <w:rPr>
          <w:rFonts w:ascii="Arial" w:eastAsia="Arial Unicode MS" w:hAnsi="Arial" w:cs="Arial"/>
          <w:lang w:val="es-ES"/>
        </w:rPr>
        <w:t xml:space="preserve">Ley del Gobierno y Administración Pública Municipal del Estado de Jalisco, </w:t>
      </w:r>
      <w:r>
        <w:rPr>
          <w:rFonts w:ascii="Arial" w:eastAsia="Arial Unicode MS" w:hAnsi="Arial" w:cs="Arial"/>
          <w:lang w:val="es-ES"/>
        </w:rPr>
        <w:t>el</w:t>
      </w:r>
      <w:r w:rsidRPr="0047043E">
        <w:rPr>
          <w:rFonts w:ascii="Arial" w:eastAsia="Arial Unicode MS" w:hAnsi="Arial" w:cs="Arial"/>
          <w:lang w:val="es-ES"/>
        </w:rPr>
        <w:t xml:space="preserve"> </w:t>
      </w:r>
      <w:proofErr w:type="gramStart"/>
      <w:r w:rsidRPr="0047043E">
        <w:rPr>
          <w:rFonts w:ascii="Arial" w:eastAsia="Arial Unicode MS" w:hAnsi="Arial" w:cs="Arial"/>
          <w:lang w:val="es-ES"/>
        </w:rPr>
        <w:t>Presidente</w:t>
      </w:r>
      <w:proofErr w:type="gramEnd"/>
      <w:r w:rsidRPr="0047043E">
        <w:rPr>
          <w:rFonts w:ascii="Arial" w:eastAsia="Arial Unicode MS" w:hAnsi="Arial" w:cs="Arial"/>
          <w:lang w:val="es-ES"/>
        </w:rPr>
        <w:t xml:space="preserve"> Municipal </w:t>
      </w:r>
      <w:r>
        <w:rPr>
          <w:rFonts w:ascii="Arial" w:eastAsia="Arial Unicode MS" w:hAnsi="Arial" w:cs="Arial"/>
        </w:rPr>
        <w:t>LIC. ÁLVARO IBARRA PADILLA</w:t>
      </w:r>
      <w:r w:rsidRPr="0047043E">
        <w:rPr>
          <w:rFonts w:ascii="Arial" w:eastAsia="Arial Unicode MS" w:hAnsi="Arial" w:cs="Arial"/>
          <w:lang w:val="es-ES"/>
        </w:rPr>
        <w:t xml:space="preserve">, </w:t>
      </w:r>
      <w:proofErr w:type="gramStart"/>
      <w:r w:rsidRPr="0047043E">
        <w:rPr>
          <w:rFonts w:ascii="Arial" w:eastAsia="Arial Unicode MS" w:hAnsi="Arial" w:cs="Arial"/>
          <w:lang w:val="es-ES"/>
        </w:rPr>
        <w:t>da inicio a</w:t>
      </w:r>
      <w:proofErr w:type="gramEnd"/>
      <w:r w:rsidRPr="0047043E">
        <w:rPr>
          <w:rFonts w:ascii="Arial" w:eastAsia="Arial Unicode MS" w:hAnsi="Arial" w:cs="Arial"/>
          <w:lang w:val="es-ES"/>
        </w:rPr>
        <w:t xml:space="preserve"> la Sesión</w:t>
      </w:r>
      <w:r>
        <w:rPr>
          <w:rFonts w:ascii="Arial" w:eastAsia="Arial Unicode MS" w:hAnsi="Arial" w:cs="Arial"/>
          <w:lang w:val="es-ES"/>
        </w:rPr>
        <w:t xml:space="preserve"> o</w:t>
      </w:r>
      <w:r w:rsidRPr="0047043E">
        <w:rPr>
          <w:rFonts w:ascii="Arial" w:eastAsia="Arial Unicode MS" w:hAnsi="Arial" w:cs="Arial"/>
          <w:lang w:val="es-ES"/>
        </w:rPr>
        <w:t xml:space="preserve">rdinaria </w:t>
      </w:r>
      <w:r>
        <w:rPr>
          <w:rFonts w:ascii="Arial" w:eastAsia="Arial Unicode MS" w:hAnsi="Arial" w:cs="Arial"/>
          <w:lang w:val="es-ES"/>
        </w:rPr>
        <w:t xml:space="preserve">y pide al </w:t>
      </w:r>
      <w:proofErr w:type="gramStart"/>
      <w:r>
        <w:rPr>
          <w:rFonts w:ascii="Arial" w:eastAsia="Arial Unicode MS" w:hAnsi="Arial" w:cs="Arial"/>
          <w:lang w:val="es-ES"/>
        </w:rPr>
        <w:t>Secretario General</w:t>
      </w:r>
      <w:proofErr w:type="gramEnd"/>
      <w:r>
        <w:rPr>
          <w:rFonts w:ascii="Arial" w:eastAsia="Arial Unicode MS" w:hAnsi="Arial" w:cs="Arial"/>
          <w:lang w:val="es-ES"/>
        </w:rPr>
        <w:t xml:space="preserve"> </w:t>
      </w:r>
      <w:r w:rsidRPr="0047043E">
        <w:rPr>
          <w:rFonts w:ascii="Arial" w:eastAsia="Arial Unicode MS" w:hAnsi="Arial" w:cs="Arial"/>
          <w:lang w:val="es-ES"/>
        </w:rPr>
        <w:t>nombr</w:t>
      </w:r>
      <w:r>
        <w:rPr>
          <w:rFonts w:ascii="Arial" w:eastAsia="Arial Unicode MS" w:hAnsi="Arial" w:cs="Arial"/>
          <w:lang w:val="es-ES"/>
        </w:rPr>
        <w:t>e</w:t>
      </w:r>
      <w:r w:rsidRPr="0047043E">
        <w:rPr>
          <w:rFonts w:ascii="Arial" w:eastAsia="Arial Unicode MS" w:hAnsi="Arial" w:cs="Arial"/>
          <w:lang w:val="es-ES"/>
        </w:rPr>
        <w:t xml:space="preserve"> list</w:t>
      </w:r>
      <w:r>
        <w:rPr>
          <w:rFonts w:ascii="Arial" w:eastAsia="Arial Unicode MS" w:hAnsi="Arial" w:cs="Arial"/>
          <w:lang w:val="es-ES"/>
        </w:rPr>
        <w:t xml:space="preserve">o </w:t>
      </w:r>
      <w:r w:rsidRPr="0047043E">
        <w:rPr>
          <w:rFonts w:ascii="Arial" w:eastAsia="Arial Unicode MS" w:hAnsi="Arial" w:cs="Arial"/>
          <w:lang w:val="es-ES"/>
        </w:rPr>
        <w:t>de asistencia a los integrantes del H. Ayuntamiento</w:t>
      </w:r>
      <w:r>
        <w:rPr>
          <w:rFonts w:ascii="Arial" w:eastAsia="Arial Unicode MS" w:hAnsi="Arial" w:cs="Arial"/>
          <w:lang w:val="es-ES"/>
        </w:rPr>
        <w:t>.</w:t>
      </w:r>
    </w:p>
    <w:p w14:paraId="60181FEE" w14:textId="0B53EA52" w:rsidR="00F526CA" w:rsidRDefault="00F526CA" w:rsidP="00F526CA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</w:rPr>
        <w:t xml:space="preserve">Una vez concluida la lista de asistencia se hace constar que asistieron </w:t>
      </w:r>
      <w:r w:rsidR="00017574">
        <w:rPr>
          <w:rFonts w:ascii="Arial" w:eastAsia="Arial Unicode MS" w:hAnsi="Arial" w:cs="Arial"/>
        </w:rPr>
        <w:t>11</w:t>
      </w:r>
      <w:r>
        <w:rPr>
          <w:rFonts w:ascii="Arial" w:eastAsia="Arial Unicode MS" w:hAnsi="Arial" w:cs="Arial"/>
        </w:rPr>
        <w:t xml:space="preserve"> </w:t>
      </w:r>
      <w:r w:rsidRPr="0047043E">
        <w:rPr>
          <w:rFonts w:ascii="Arial" w:eastAsia="Arial Unicode MS" w:hAnsi="Arial" w:cs="Arial"/>
        </w:rPr>
        <w:t>de los 11 integrantes del cuerpo edilici</w:t>
      </w:r>
      <w:r>
        <w:rPr>
          <w:rFonts w:ascii="Arial" w:eastAsia="Arial Unicode MS" w:hAnsi="Arial" w:cs="Arial"/>
        </w:rPr>
        <w:t xml:space="preserve">o. </w:t>
      </w:r>
    </w:p>
    <w:p w14:paraId="33B16A9E" w14:textId="2C2F6B71" w:rsidR="00F526CA" w:rsidRPr="0047043E" w:rsidRDefault="00F526CA" w:rsidP="00952AD7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</w:rPr>
        <w:t xml:space="preserve">Se declara la existencia de quórum legal Conforme lo establecido en el Artículo 32 de la Ley del Gobierno y Administración Pública Municipal del Estado de Jalisco. Declara abierta la sesión siendo </w:t>
      </w:r>
      <w:r w:rsidRPr="008248F8">
        <w:rPr>
          <w:rFonts w:ascii="Arial" w:eastAsia="Arial Unicode MS" w:hAnsi="Arial" w:cs="Arial"/>
        </w:rPr>
        <w:t xml:space="preserve">las </w:t>
      </w:r>
      <w:r w:rsidR="008248F8">
        <w:rPr>
          <w:rFonts w:ascii="Arial" w:eastAsia="Arial Unicode MS" w:hAnsi="Arial" w:cs="Arial"/>
        </w:rPr>
        <w:t>19:22</w:t>
      </w:r>
      <w:r w:rsidR="00151B8F">
        <w:rPr>
          <w:rFonts w:ascii="Arial" w:eastAsia="Arial Unicode MS" w:hAnsi="Arial" w:cs="Arial"/>
        </w:rPr>
        <w:t xml:space="preserve"> </w:t>
      </w:r>
      <w:r w:rsidR="008248F8">
        <w:rPr>
          <w:rFonts w:ascii="Arial" w:eastAsia="Arial Unicode MS" w:hAnsi="Arial" w:cs="Arial"/>
        </w:rPr>
        <w:t xml:space="preserve">diecinueve </w:t>
      </w:r>
      <w:r>
        <w:rPr>
          <w:rFonts w:ascii="Arial" w:eastAsia="Arial Unicode MS" w:hAnsi="Arial" w:cs="Arial"/>
        </w:rPr>
        <w:t xml:space="preserve">horas </w:t>
      </w:r>
      <w:r>
        <w:rPr>
          <w:rFonts w:ascii="Arial" w:eastAsia="Arial Unicode MS" w:hAnsi="Arial" w:cs="Arial"/>
        </w:rPr>
        <w:lastRenderedPageBreak/>
        <w:t xml:space="preserve">con </w:t>
      </w:r>
      <w:r w:rsidR="008248F8">
        <w:rPr>
          <w:rFonts w:ascii="Arial" w:eastAsia="Arial Unicode MS" w:hAnsi="Arial" w:cs="Arial"/>
        </w:rPr>
        <w:t>veintidós</w:t>
      </w:r>
      <w:r w:rsidR="00151B8F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minutos</w:t>
      </w:r>
      <w:r w:rsidRPr="0047043E">
        <w:rPr>
          <w:rFonts w:ascii="Arial" w:eastAsia="Arial Unicode MS" w:hAnsi="Arial" w:cs="Arial"/>
        </w:rPr>
        <w:t>, siendo válidos todos y cada uno de los acuerdos que en ésta se tom</w:t>
      </w:r>
      <w:r>
        <w:rPr>
          <w:rFonts w:ascii="Arial" w:eastAsia="Arial Unicode MS" w:hAnsi="Arial" w:cs="Arial"/>
        </w:rPr>
        <w:t>en.</w:t>
      </w:r>
    </w:p>
    <w:p w14:paraId="3853FBFA" w14:textId="77777777" w:rsidR="00F526CA" w:rsidRDefault="00F526CA" w:rsidP="00F526CA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  <w:b/>
        </w:rPr>
        <w:t>PUNTO DOS. - Autorización del orden del día.</w:t>
      </w:r>
    </w:p>
    <w:p w14:paraId="7175A01E" w14:textId="2B5F915B" w:rsidR="00F526CA" w:rsidRPr="0047043E" w:rsidRDefault="00F526CA" w:rsidP="006C6061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El </w:t>
      </w:r>
      <w:r w:rsidRPr="0047043E">
        <w:rPr>
          <w:rFonts w:ascii="Arial" w:eastAsia="Arial Unicode MS" w:hAnsi="Arial" w:cs="Arial"/>
        </w:rPr>
        <w:t xml:space="preserve">LIC. </w:t>
      </w:r>
      <w:r>
        <w:rPr>
          <w:rFonts w:ascii="Arial" w:eastAsia="Arial Unicode MS" w:hAnsi="Arial" w:cs="Arial"/>
        </w:rPr>
        <w:t>ÁLVARO IBARRA PADILLA</w:t>
      </w:r>
      <w:r w:rsidRPr="0047043E">
        <w:rPr>
          <w:rFonts w:ascii="Arial" w:eastAsia="Arial Unicode MS" w:hAnsi="Arial" w:cs="Arial"/>
        </w:rPr>
        <w:t xml:space="preserve"> Presidente Municipal</w:t>
      </w:r>
      <w:r>
        <w:rPr>
          <w:rFonts w:ascii="Arial" w:eastAsia="Arial Unicode MS" w:hAnsi="Arial" w:cs="Arial"/>
        </w:rPr>
        <w:t xml:space="preserve"> solicita al LIC.  JULIO ERNESTO VALDIVIA GÓMEZ</w:t>
      </w:r>
      <w:r w:rsidR="007B3A09">
        <w:rPr>
          <w:rFonts w:ascii="Arial" w:eastAsia="Arial Unicode MS" w:hAnsi="Arial" w:cs="Arial"/>
        </w:rPr>
        <w:t xml:space="preserve"> </w:t>
      </w:r>
      <w:proofErr w:type="gramStart"/>
      <w:r w:rsidR="007B3A09">
        <w:rPr>
          <w:rFonts w:ascii="Arial" w:eastAsia="Arial Unicode MS" w:hAnsi="Arial" w:cs="Arial"/>
        </w:rPr>
        <w:t>Secretario General</w:t>
      </w:r>
      <w:proofErr w:type="gramEnd"/>
      <w:r>
        <w:rPr>
          <w:rFonts w:ascii="Arial" w:eastAsia="Arial Unicode MS" w:hAnsi="Arial" w:cs="Arial"/>
        </w:rPr>
        <w:t xml:space="preserve"> de lectura </w:t>
      </w:r>
      <w:r w:rsidRPr="0047043E">
        <w:rPr>
          <w:rFonts w:ascii="Arial" w:eastAsia="Arial Unicode MS" w:hAnsi="Arial" w:cs="Arial"/>
        </w:rPr>
        <w:t xml:space="preserve">al orden del día, </w:t>
      </w:r>
      <w:r w:rsidR="006C6061">
        <w:rPr>
          <w:rFonts w:ascii="Arial" w:eastAsia="Arial Unicode MS" w:hAnsi="Arial" w:cs="Arial"/>
        </w:rPr>
        <w:t xml:space="preserve">se aprueba por unanimidad </w:t>
      </w:r>
      <w:r w:rsidR="008248F8">
        <w:rPr>
          <w:rFonts w:ascii="Arial" w:eastAsia="Arial Unicode MS" w:hAnsi="Arial" w:cs="Arial"/>
        </w:rPr>
        <w:t xml:space="preserve">y </w:t>
      </w:r>
      <w:r w:rsidR="006C6061">
        <w:rPr>
          <w:rFonts w:ascii="Arial" w:eastAsia="Arial Unicode MS" w:hAnsi="Arial" w:cs="Arial"/>
        </w:rPr>
        <w:t>se autoriza el orden del día</w:t>
      </w:r>
      <w:r w:rsidR="008248F8">
        <w:rPr>
          <w:rFonts w:ascii="Arial" w:eastAsia="Arial Unicode MS" w:hAnsi="Arial" w:cs="Arial"/>
        </w:rPr>
        <w:t xml:space="preserve"> sin ninguna modificación.</w:t>
      </w:r>
    </w:p>
    <w:p w14:paraId="2A9BE829" w14:textId="77777777" w:rsidR="00901525" w:rsidRDefault="00F526CA" w:rsidP="000E4E3A">
      <w:pPr>
        <w:spacing w:line="360" w:lineRule="auto"/>
        <w:ind w:left="1985" w:right="191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  <w:b/>
        </w:rPr>
        <w:t>PUNTO TRES.</w:t>
      </w:r>
      <w:r w:rsidRPr="00901525">
        <w:rPr>
          <w:rFonts w:ascii="Arial" w:eastAsia="Arial Unicode MS" w:hAnsi="Arial" w:cs="Arial"/>
          <w:b/>
        </w:rPr>
        <w:t xml:space="preserve"> -</w:t>
      </w:r>
      <w:r w:rsidRPr="00901525">
        <w:rPr>
          <w:b/>
        </w:rPr>
        <w:t xml:space="preserve"> </w:t>
      </w:r>
      <w:r w:rsidR="00901525" w:rsidRPr="00901525">
        <w:rPr>
          <w:rFonts w:ascii="Arial" w:eastAsia="Arial Unicode MS" w:hAnsi="Arial" w:cs="Arial"/>
          <w:b/>
        </w:rPr>
        <w:t>Honores a la bandera y entonación de nuestro Himno Nacional</w:t>
      </w:r>
      <w:r w:rsidR="00901525">
        <w:rPr>
          <w:rFonts w:ascii="Arial" w:eastAsia="Arial Unicode MS" w:hAnsi="Arial" w:cs="Arial"/>
        </w:rPr>
        <w:t xml:space="preserve"> </w:t>
      </w:r>
    </w:p>
    <w:p w14:paraId="5B955A6B" w14:textId="33BBFDBD" w:rsidR="00DE2D23" w:rsidRPr="00CD445C" w:rsidRDefault="008248F8" w:rsidP="000E4E3A">
      <w:pPr>
        <w:spacing w:line="360" w:lineRule="auto"/>
        <w:ind w:left="1985" w:right="191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</w:rPr>
        <w:t xml:space="preserve">Se rindieron honores a la </w:t>
      </w:r>
      <w:r w:rsidR="009D3F97">
        <w:rPr>
          <w:rFonts w:ascii="Arial" w:eastAsia="Arial Unicode MS" w:hAnsi="Arial" w:cs="Arial"/>
        </w:rPr>
        <w:t>B</w:t>
      </w:r>
      <w:r>
        <w:rPr>
          <w:rFonts w:ascii="Arial" w:eastAsia="Arial Unicode MS" w:hAnsi="Arial" w:cs="Arial"/>
        </w:rPr>
        <w:t>andera con la participación de la escolta de Seguridad Pública Municipal y de todos los asistentes, acto seguido se entono el himno nacional.</w:t>
      </w:r>
    </w:p>
    <w:p w14:paraId="1072A091" w14:textId="3D4A3D60" w:rsidR="00901525" w:rsidRDefault="006C6061" w:rsidP="006C6061">
      <w:pPr>
        <w:spacing w:line="360" w:lineRule="auto"/>
        <w:ind w:left="1844" w:right="191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6C6061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PUNTO CUATRO. </w:t>
      </w:r>
      <w:r w:rsidR="00901525" w:rsidRPr="00901525">
        <w:rPr>
          <w:rFonts w:ascii="Arial" w:eastAsia="Calibri" w:hAnsi="Arial" w:cs="Arial"/>
          <w:b/>
          <w:bCs/>
          <w:kern w:val="2"/>
          <w14:ligatures w14:val="standardContextual"/>
        </w:rPr>
        <w:tab/>
        <w:t>Lectura de Extracto de acta donde se aprueba; las instalaciones del Centro Cultural como sede del Ayuntamiento Municipal para llevar a cabo la sesión Solemne del Primer Informe de Gobierno.</w:t>
      </w:r>
    </w:p>
    <w:p w14:paraId="04D10F55" w14:textId="77777777" w:rsidR="009D3F97" w:rsidRPr="009D3F97" w:rsidRDefault="00F526CA" w:rsidP="009D3F97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 w:rsidRPr="00E24977">
        <w:rPr>
          <w:rFonts w:ascii="Arial" w:eastAsia="Calibri" w:hAnsi="Arial" w:cs="Arial"/>
          <w:kern w:val="2"/>
          <w14:ligatures w14:val="standardContextual"/>
        </w:rPr>
        <w:t xml:space="preserve">El </w:t>
      </w:r>
      <w:proofErr w:type="gramStart"/>
      <w:r w:rsidRPr="00E24977">
        <w:rPr>
          <w:rFonts w:ascii="Arial" w:eastAsia="Calibri" w:hAnsi="Arial" w:cs="Arial"/>
          <w:kern w:val="2"/>
          <w14:ligatures w14:val="standardContextual"/>
        </w:rPr>
        <w:t>Presidente</w:t>
      </w:r>
      <w:proofErr w:type="gramEnd"/>
      <w:r w:rsidRPr="00E24977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9D3F97">
        <w:rPr>
          <w:rFonts w:ascii="Arial" w:eastAsia="Calibri" w:hAnsi="Arial" w:cs="Arial"/>
          <w:kern w:val="2"/>
          <w14:ligatures w14:val="standardContextual"/>
        </w:rPr>
        <w:t>M</w:t>
      </w:r>
      <w:r w:rsidRPr="00E24977">
        <w:rPr>
          <w:rFonts w:ascii="Arial" w:eastAsia="Calibri" w:hAnsi="Arial" w:cs="Arial"/>
          <w:kern w:val="2"/>
          <w14:ligatures w14:val="standardContextual"/>
        </w:rPr>
        <w:t>unicipal Álvaro Ibarra Padilla</w:t>
      </w:r>
      <w:r w:rsidR="006C6061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9D3F97">
        <w:rPr>
          <w:rFonts w:ascii="Arial" w:eastAsia="Calibri" w:hAnsi="Arial" w:cs="Arial"/>
          <w:kern w:val="2"/>
          <w14:ligatures w14:val="standardContextual"/>
        </w:rPr>
        <w:t>da lectura al extracto de acta donde se aprueban las instalaciones del Centro Cultural para llevar a cabo la sesión solemne del Primer Informe de Gobierno, “</w:t>
      </w:r>
      <w:r w:rsidR="009D3F97" w:rsidRPr="009D3F97">
        <w:rPr>
          <w:rFonts w:ascii="Arial" w:eastAsia="Calibri" w:hAnsi="Arial" w:cs="Arial"/>
          <w:kern w:val="2"/>
          <w14:ligatures w14:val="standardContextual"/>
        </w:rPr>
        <w:t xml:space="preserve">En la sesión ordinaria número 16 del día </w:t>
      </w:r>
      <w:proofErr w:type="gramStart"/>
      <w:r w:rsidR="009D3F97" w:rsidRPr="009D3F97">
        <w:rPr>
          <w:rFonts w:ascii="Arial" w:eastAsia="Calibri" w:hAnsi="Arial" w:cs="Arial"/>
          <w:kern w:val="2"/>
          <w14:ligatures w14:val="standardContextual"/>
        </w:rPr>
        <w:t>30  de</w:t>
      </w:r>
      <w:proofErr w:type="gramEnd"/>
      <w:r w:rsidR="009D3F97" w:rsidRPr="009D3F97">
        <w:rPr>
          <w:rFonts w:ascii="Arial" w:eastAsia="Calibri" w:hAnsi="Arial" w:cs="Arial"/>
          <w:kern w:val="2"/>
          <w14:ligatures w14:val="standardContextual"/>
        </w:rPr>
        <w:t xml:space="preserve"> julio del 2025, toma la palabra el </w:t>
      </w:r>
      <w:proofErr w:type="spellStart"/>
      <w:r w:rsidR="009D3F97" w:rsidRPr="009D3F97">
        <w:rPr>
          <w:rFonts w:ascii="Arial" w:eastAsia="Calibri" w:hAnsi="Arial" w:cs="Arial"/>
          <w:kern w:val="2"/>
          <w14:ligatures w14:val="standardContextual"/>
        </w:rPr>
        <w:t>El</w:t>
      </w:r>
      <w:proofErr w:type="spellEnd"/>
      <w:r w:rsidR="009D3F97" w:rsidRPr="009D3F97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gramStart"/>
      <w:r w:rsidR="009D3F97" w:rsidRPr="009D3F97">
        <w:rPr>
          <w:rFonts w:ascii="Arial" w:eastAsia="Calibri" w:hAnsi="Arial" w:cs="Arial"/>
          <w:kern w:val="2"/>
          <w14:ligatures w14:val="standardContextual"/>
        </w:rPr>
        <w:t>Presidente</w:t>
      </w:r>
      <w:proofErr w:type="gramEnd"/>
      <w:r w:rsidR="009D3F97" w:rsidRPr="009D3F97">
        <w:rPr>
          <w:rFonts w:ascii="Arial" w:eastAsia="Calibri" w:hAnsi="Arial" w:cs="Arial"/>
          <w:kern w:val="2"/>
          <w14:ligatures w14:val="standardContextual"/>
        </w:rPr>
        <w:t xml:space="preserve"> municipal Lic. Álvaro Ibarra Padilla y solicita a los presentes aprobar la hora, fecha y lugar para el “Primer Informe de Gobierno de la Administración 2024-2027” que preside.</w:t>
      </w:r>
    </w:p>
    <w:p w14:paraId="6345EE84" w14:textId="77777777" w:rsidR="009D3F97" w:rsidRPr="009D3F97" w:rsidRDefault="009D3F97" w:rsidP="009D3F97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 w:rsidRPr="009D3F97">
        <w:rPr>
          <w:rFonts w:ascii="Arial" w:eastAsia="Calibri" w:hAnsi="Arial" w:cs="Arial"/>
          <w:kern w:val="2"/>
          <w14:ligatures w14:val="standardContextual"/>
        </w:rPr>
        <w:t xml:space="preserve">Dicho lo anterior propone que se lleve </w:t>
      </w:r>
      <w:proofErr w:type="spellStart"/>
      <w:r w:rsidRPr="009D3F97">
        <w:rPr>
          <w:rFonts w:ascii="Arial" w:eastAsia="Calibri" w:hAnsi="Arial" w:cs="Arial"/>
          <w:kern w:val="2"/>
          <w14:ligatures w14:val="standardContextual"/>
        </w:rPr>
        <w:t>acabo</w:t>
      </w:r>
      <w:proofErr w:type="spellEnd"/>
      <w:r w:rsidRPr="009D3F97">
        <w:rPr>
          <w:rFonts w:ascii="Arial" w:eastAsia="Calibri" w:hAnsi="Arial" w:cs="Arial"/>
          <w:kern w:val="2"/>
          <w14:ligatures w14:val="standardContextual"/>
        </w:rPr>
        <w:t xml:space="preserve"> el día 12 de septiembre del 2025 a las 19:00 diecinueve horas en el Auditorio “Dionisia Álvarez” del Centro Cultural.</w:t>
      </w:r>
    </w:p>
    <w:p w14:paraId="36F88221" w14:textId="5A044CE8" w:rsidR="00F526CA" w:rsidRPr="00C74FF9" w:rsidRDefault="009D3F97" w:rsidP="009D3F97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 w:rsidRPr="009D3F97">
        <w:rPr>
          <w:rFonts w:ascii="Arial" w:eastAsia="Calibri" w:hAnsi="Arial" w:cs="Arial"/>
          <w:kern w:val="2"/>
          <w14:ligatures w14:val="standardContextual"/>
        </w:rPr>
        <w:t xml:space="preserve">Analizado y discutido el punto por los presentes y al no haber más comentarios al respecto se somete a votación económica </w:t>
      </w:r>
      <w:r w:rsidRPr="009D3F97">
        <w:rPr>
          <w:rFonts w:ascii="Arial" w:eastAsia="Calibri" w:hAnsi="Arial" w:cs="Arial"/>
          <w:kern w:val="2"/>
          <w14:ligatures w14:val="standardContextual"/>
        </w:rPr>
        <w:lastRenderedPageBreak/>
        <w:t>aprobando por unanimidad de los regidores asistentes a la sesión el día hora y lugar propuestos</w:t>
      </w:r>
      <w:r>
        <w:rPr>
          <w:rFonts w:ascii="Arial" w:eastAsia="Calibri" w:hAnsi="Arial" w:cs="Arial"/>
          <w:kern w:val="2"/>
          <w14:ligatures w14:val="standardContextual"/>
        </w:rPr>
        <w:t>”.</w:t>
      </w:r>
    </w:p>
    <w:p w14:paraId="6C4D5A4E" w14:textId="5B0E4B1D" w:rsidR="000934B1" w:rsidRPr="000934B1" w:rsidRDefault="00F526CA" w:rsidP="000E4E3A">
      <w:pPr>
        <w:spacing w:after="160" w:line="259" w:lineRule="auto"/>
        <w:ind w:left="1844"/>
        <w:jc w:val="both"/>
        <w:rPr>
          <w:rFonts w:ascii="Arial" w:eastAsia="Calibri" w:hAnsi="Arial" w:cs="Arial"/>
          <w:kern w:val="2"/>
          <w14:ligatures w14:val="standardContextual"/>
        </w:rPr>
      </w:pPr>
      <w:bookmarkStart w:id="6" w:name="_Hlk190846104"/>
      <w:bookmarkStart w:id="7" w:name="_Hlk204328534"/>
      <w:r w:rsidRPr="0091421E">
        <w:rPr>
          <w:rFonts w:ascii="Arial" w:eastAsia="Arial Unicode MS" w:hAnsi="Arial" w:cs="Arial"/>
          <w:b/>
          <w:bCs/>
        </w:rPr>
        <w:t xml:space="preserve">PUNTO </w:t>
      </w:r>
      <w:r>
        <w:rPr>
          <w:rFonts w:ascii="Arial" w:eastAsia="Arial Unicode MS" w:hAnsi="Arial" w:cs="Arial"/>
          <w:b/>
          <w:bCs/>
        </w:rPr>
        <w:t>CINCO</w:t>
      </w:r>
      <w:r w:rsidRPr="000934B1">
        <w:rPr>
          <w:rFonts w:ascii="Arial" w:eastAsia="Arial Unicode MS" w:hAnsi="Arial" w:cs="Arial"/>
          <w:b/>
          <w:bCs/>
        </w:rPr>
        <w:t>.</w:t>
      </w:r>
      <w:bookmarkEnd w:id="6"/>
      <w:r w:rsidRPr="000934B1">
        <w:rPr>
          <w:b/>
          <w:bCs/>
        </w:rPr>
        <w:t xml:space="preserve"> </w:t>
      </w:r>
      <w:r w:rsidR="00901525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- </w:t>
      </w:r>
      <w:r w:rsidR="00901525" w:rsidRPr="00901525">
        <w:rPr>
          <w:rFonts w:ascii="Arial" w:eastAsia="Calibri" w:hAnsi="Arial" w:cs="Arial"/>
          <w:b/>
          <w:bCs/>
          <w:kern w:val="2"/>
          <w14:ligatures w14:val="standardContextual"/>
        </w:rPr>
        <w:t>Proyección del video del Primer Informe de Gobierno.</w:t>
      </w:r>
    </w:p>
    <w:bookmarkEnd w:id="7"/>
    <w:p w14:paraId="1B1F2346" w14:textId="5A5BB2BD" w:rsidR="00F526CA" w:rsidRPr="000E4E3A" w:rsidRDefault="009D3F97" w:rsidP="000E4E3A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 el recinto se proyecta el video donde el Gobierno Municipal informa las actividades que realizaron durante el primer año de gobierno.</w:t>
      </w:r>
    </w:p>
    <w:p w14:paraId="4AFC8A52" w14:textId="054AC74F" w:rsidR="00F526CA" w:rsidRPr="00987392" w:rsidRDefault="00F526CA" w:rsidP="000E4E3A">
      <w:pPr>
        <w:spacing w:line="360" w:lineRule="auto"/>
        <w:ind w:left="1844" w:right="191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14:ligatures w14:val="standardContextual"/>
        </w:rPr>
        <w:t>PUNTO SEIS</w:t>
      </w:r>
      <w:r w:rsidRPr="006F69D3">
        <w:rPr>
          <w:rFonts w:ascii="Arial" w:eastAsia="Calibri" w:hAnsi="Arial" w:cs="Arial"/>
          <w:b/>
          <w:bCs/>
          <w:kern w:val="2"/>
          <w14:ligatures w14:val="standardContextual"/>
        </w:rPr>
        <w:t>. -</w:t>
      </w:r>
      <w:r w:rsidR="000934B1">
        <w:t xml:space="preserve"> </w:t>
      </w:r>
      <w:r w:rsidR="00901525" w:rsidRPr="00901525">
        <w:rPr>
          <w:rFonts w:ascii="Arial" w:eastAsia="Calibri" w:hAnsi="Arial" w:cs="Arial"/>
          <w:b/>
          <w:bCs/>
          <w:kern w:val="2"/>
          <w14:ligatures w14:val="standardContextual"/>
        </w:rPr>
        <w:t>6.</w:t>
      </w:r>
      <w:r w:rsidR="00901525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r w:rsidR="00901525" w:rsidRPr="00901525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Palabras de la C.P. Lorena Martínez Barba </w:t>
      </w:r>
      <w:proofErr w:type="gramStart"/>
      <w:r w:rsidR="00901525" w:rsidRPr="00901525">
        <w:rPr>
          <w:rFonts w:ascii="Arial" w:eastAsia="Calibri" w:hAnsi="Arial" w:cs="Arial"/>
          <w:b/>
          <w:bCs/>
          <w:kern w:val="2"/>
          <w14:ligatures w14:val="standardContextual"/>
        </w:rPr>
        <w:t>Presidenta</w:t>
      </w:r>
      <w:proofErr w:type="gramEnd"/>
      <w:r w:rsidR="00901525" w:rsidRPr="00901525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del Sistema DIF Municipal.</w:t>
      </w:r>
    </w:p>
    <w:p w14:paraId="0833BC1B" w14:textId="490AA62B" w:rsidR="009D3F97" w:rsidRDefault="009D3F97" w:rsidP="008967FE">
      <w:pPr>
        <w:spacing w:after="160" w:line="259" w:lineRule="auto"/>
        <w:ind w:left="1985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 el desarrollo se le cede el uso de la voz a la C.P</w:t>
      </w:r>
      <w:r w:rsidR="005F3199">
        <w:rPr>
          <w:rFonts w:ascii="Arial" w:eastAsia="Arial Unicode MS" w:hAnsi="Arial" w:cs="Arial"/>
        </w:rPr>
        <w:t>.</w:t>
      </w:r>
      <w:r>
        <w:rPr>
          <w:rFonts w:ascii="Arial" w:eastAsia="Arial Unicode MS" w:hAnsi="Arial" w:cs="Arial"/>
        </w:rPr>
        <w:t xml:space="preserve"> Lorena Martines Barba </w:t>
      </w:r>
      <w:proofErr w:type="gramStart"/>
      <w:r w:rsidR="005F3199">
        <w:rPr>
          <w:rFonts w:ascii="Arial" w:eastAsia="Arial Unicode MS" w:hAnsi="Arial" w:cs="Arial"/>
        </w:rPr>
        <w:t>P</w:t>
      </w:r>
      <w:r>
        <w:rPr>
          <w:rFonts w:ascii="Arial" w:eastAsia="Arial Unicode MS" w:hAnsi="Arial" w:cs="Arial"/>
        </w:rPr>
        <w:t>residenta</w:t>
      </w:r>
      <w:proofErr w:type="gramEnd"/>
      <w:r>
        <w:rPr>
          <w:rFonts w:ascii="Arial" w:eastAsia="Arial Unicode MS" w:hAnsi="Arial" w:cs="Arial"/>
        </w:rPr>
        <w:t xml:space="preserve"> del DIF </w:t>
      </w:r>
      <w:r w:rsidR="005F3199">
        <w:rPr>
          <w:rFonts w:ascii="Arial" w:eastAsia="Arial Unicode MS" w:hAnsi="Arial" w:cs="Arial"/>
        </w:rPr>
        <w:t>M</w:t>
      </w:r>
      <w:r>
        <w:rPr>
          <w:rFonts w:ascii="Arial" w:eastAsia="Arial Unicode MS" w:hAnsi="Arial" w:cs="Arial"/>
        </w:rPr>
        <w:t>unicipal donde rinde informe de su primer año de actividades.</w:t>
      </w:r>
    </w:p>
    <w:p w14:paraId="69EB48AC" w14:textId="0AE4D7B4" w:rsidR="00F526CA" w:rsidRDefault="00F526CA" w:rsidP="008967FE">
      <w:pPr>
        <w:spacing w:after="160" w:line="259" w:lineRule="auto"/>
        <w:ind w:left="1985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Arial Unicode MS" w:hAnsi="Arial" w:cs="Arial"/>
          <w:b/>
          <w:bCs/>
        </w:rPr>
        <w:t>PUNTO SIETE.</w:t>
      </w:r>
      <w:r w:rsidRPr="00DF1B5F">
        <w:rPr>
          <w:rFonts w:ascii="Arial" w:eastAsia="Arial Unicode MS" w:hAnsi="Arial" w:cs="Arial"/>
          <w:b/>
          <w:bCs/>
        </w:rPr>
        <w:t xml:space="preserve"> -</w:t>
      </w:r>
      <w:r>
        <w:t xml:space="preserve"> </w:t>
      </w:r>
      <w:r w:rsidR="00901525" w:rsidRPr="00901525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Informe por parte del Lic. Álvaro Ibarra Padilla </w:t>
      </w:r>
      <w:proofErr w:type="gramStart"/>
      <w:r w:rsidR="00901525" w:rsidRPr="00901525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Presidente</w:t>
      </w:r>
      <w:proofErr w:type="gramEnd"/>
      <w:r w:rsidR="00901525" w:rsidRPr="00901525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Municipal y entrega del texto </w:t>
      </w:r>
      <w:proofErr w:type="gramStart"/>
      <w:r w:rsidR="00901525" w:rsidRPr="00901525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del mismo</w:t>
      </w:r>
      <w:proofErr w:type="gramEnd"/>
      <w:r w:rsidR="00901525" w:rsidRPr="00901525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a los Integrantes del H. Ayuntamiento.</w:t>
      </w:r>
    </w:p>
    <w:p w14:paraId="7414B160" w14:textId="29C1EC84" w:rsidR="005F3199" w:rsidRPr="005F3199" w:rsidRDefault="005F3199" w:rsidP="008967FE">
      <w:pPr>
        <w:spacing w:after="160" w:line="259" w:lineRule="auto"/>
        <w:ind w:left="1985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>
        <w:rPr>
          <w:rFonts w:ascii="Arial" w:eastAsia="Arial Unicode MS" w:hAnsi="Arial" w:cs="Arial"/>
        </w:rPr>
        <w:t xml:space="preserve">El </w:t>
      </w:r>
      <w:proofErr w:type="gramStart"/>
      <w:r>
        <w:rPr>
          <w:rFonts w:ascii="Arial" w:eastAsia="Arial Unicode MS" w:hAnsi="Arial" w:cs="Arial"/>
        </w:rPr>
        <w:t>Presidente</w:t>
      </w:r>
      <w:proofErr w:type="gramEnd"/>
      <w:r>
        <w:rPr>
          <w:rFonts w:ascii="Arial" w:eastAsia="Arial Unicode MS" w:hAnsi="Arial" w:cs="Arial"/>
        </w:rPr>
        <w:t xml:space="preserve"> Municipal Álvaro Ibarra Padilla hace entrega de su primer informe de gobierno de la administración 2024-2027 impreso a cada uno de los integrantes del H. Ayuntamiento, acto seguido rinde un emotivo mensaje.</w:t>
      </w:r>
    </w:p>
    <w:p w14:paraId="5BD170B2" w14:textId="323D352A" w:rsidR="005F3199" w:rsidRPr="005F3199" w:rsidRDefault="005F3199" w:rsidP="005F3199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68AE5F02" w14:textId="389589BA" w:rsidR="00F526CA" w:rsidRDefault="00F526CA" w:rsidP="00F526CA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  <w:b/>
          <w:bCs/>
        </w:rPr>
      </w:pPr>
      <w:r w:rsidRPr="00BD1278">
        <w:rPr>
          <w:rFonts w:ascii="Arial" w:eastAsia="Arial Unicode MS" w:hAnsi="Arial" w:cs="Arial"/>
          <w:b/>
          <w:bCs/>
        </w:rPr>
        <w:t xml:space="preserve">PUNTO </w:t>
      </w:r>
      <w:proofErr w:type="gramStart"/>
      <w:r w:rsidRPr="00BD1278">
        <w:rPr>
          <w:rFonts w:ascii="Arial" w:eastAsia="Arial Unicode MS" w:hAnsi="Arial" w:cs="Arial"/>
          <w:b/>
          <w:bCs/>
        </w:rPr>
        <w:t>OCHO</w:t>
      </w:r>
      <w:r w:rsidR="008967FE">
        <w:rPr>
          <w:rFonts w:ascii="Arial" w:eastAsia="Arial Unicode MS" w:hAnsi="Arial" w:cs="Arial"/>
          <w:b/>
          <w:bCs/>
        </w:rPr>
        <w:t>.-</w:t>
      </w:r>
      <w:proofErr w:type="gramEnd"/>
      <w:r w:rsidR="008967FE">
        <w:rPr>
          <w:rFonts w:ascii="Arial" w:eastAsia="Arial Unicode MS" w:hAnsi="Arial" w:cs="Arial"/>
          <w:b/>
          <w:bCs/>
        </w:rPr>
        <w:t xml:space="preserve"> </w:t>
      </w:r>
      <w:r w:rsidR="00901525" w:rsidRPr="00901525">
        <w:rPr>
          <w:rFonts w:ascii="Arial" w:eastAsia="Arial Unicode MS" w:hAnsi="Arial" w:cs="Arial"/>
          <w:b/>
          <w:bCs/>
        </w:rPr>
        <w:t>Mensaje del Diputado local del tercer Distrito Marco Tulio Moya Diaz en representación del Congreso de Jalisco</w:t>
      </w:r>
    </w:p>
    <w:p w14:paraId="18A64216" w14:textId="7D250A0C" w:rsidR="008967FE" w:rsidRDefault="005F3199" w:rsidP="005F3199">
      <w:pPr>
        <w:pStyle w:val="Prrafodelista"/>
        <w:spacing w:line="360" w:lineRule="auto"/>
        <w:ind w:left="184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Arial Unicode MS" w:hAnsi="Arial" w:cs="Arial"/>
        </w:rPr>
        <w:t xml:space="preserve">En representación del Congreso de Jalisco el Diputado Marco Tulio Moya Días </w:t>
      </w:r>
      <w:r>
        <w:rPr>
          <w:rFonts w:ascii="Arial" w:eastAsia="Calibri" w:hAnsi="Arial" w:cs="Arial"/>
          <w:kern w:val="2"/>
          <w14:ligatures w14:val="standardContextual"/>
        </w:rPr>
        <w:t>dirige un emotivo mensaje a los presentes.</w:t>
      </w:r>
    </w:p>
    <w:p w14:paraId="199415BB" w14:textId="77777777" w:rsidR="005F3199" w:rsidRDefault="005F3199" w:rsidP="005F3199">
      <w:pPr>
        <w:pStyle w:val="Prrafodelista"/>
        <w:spacing w:line="360" w:lineRule="auto"/>
        <w:ind w:left="1844"/>
        <w:jc w:val="both"/>
        <w:rPr>
          <w:rFonts w:ascii="Arial" w:eastAsia="Calibri" w:hAnsi="Arial" w:cs="Arial"/>
          <w:kern w:val="2"/>
          <w14:ligatures w14:val="standardContextual"/>
        </w:rPr>
      </w:pPr>
    </w:p>
    <w:p w14:paraId="32F3940B" w14:textId="77777777" w:rsidR="005F3199" w:rsidRDefault="001D68F5" w:rsidP="001D68F5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  <w:b/>
          <w:bCs/>
        </w:rPr>
      </w:pPr>
      <w:r w:rsidRPr="00BD1278">
        <w:rPr>
          <w:rFonts w:ascii="Arial" w:eastAsia="Arial Unicode MS" w:hAnsi="Arial" w:cs="Arial"/>
          <w:b/>
          <w:bCs/>
        </w:rPr>
        <w:t xml:space="preserve">PUNTO </w:t>
      </w:r>
      <w:r>
        <w:rPr>
          <w:rFonts w:ascii="Arial" w:eastAsia="Arial Unicode MS" w:hAnsi="Arial" w:cs="Arial"/>
          <w:b/>
          <w:bCs/>
        </w:rPr>
        <w:t xml:space="preserve">NUEVE. </w:t>
      </w:r>
      <w:r w:rsidR="00901525">
        <w:rPr>
          <w:rFonts w:ascii="Arial" w:eastAsia="Arial Unicode MS" w:hAnsi="Arial" w:cs="Arial"/>
          <w:b/>
          <w:bCs/>
        </w:rPr>
        <w:t xml:space="preserve">- </w:t>
      </w:r>
      <w:r w:rsidR="00901525" w:rsidRPr="00901525">
        <w:rPr>
          <w:rFonts w:ascii="Arial" w:eastAsia="Arial Unicode MS" w:hAnsi="Arial" w:cs="Arial"/>
          <w:b/>
          <w:bCs/>
        </w:rPr>
        <w:t xml:space="preserve">Mensaje de la Mtra. Nora Alejandra Martin Galindo </w:t>
      </w:r>
      <w:proofErr w:type="gramStart"/>
      <w:r w:rsidR="00901525" w:rsidRPr="00901525">
        <w:rPr>
          <w:rFonts w:ascii="Arial" w:eastAsia="Arial Unicode MS" w:hAnsi="Arial" w:cs="Arial"/>
          <w:b/>
          <w:bCs/>
        </w:rPr>
        <w:t>Directora General</w:t>
      </w:r>
      <w:proofErr w:type="gramEnd"/>
      <w:r w:rsidR="00901525" w:rsidRPr="00901525">
        <w:rPr>
          <w:rFonts w:ascii="Arial" w:eastAsia="Arial Unicode MS" w:hAnsi="Arial" w:cs="Arial"/>
          <w:b/>
          <w:bCs/>
        </w:rPr>
        <w:t xml:space="preserve"> De Innovación    y Desarrollo Empresarial y Social de SICYT (</w:t>
      </w:r>
      <w:proofErr w:type="gramStart"/>
      <w:r w:rsidR="00901525" w:rsidRPr="00901525">
        <w:rPr>
          <w:rFonts w:ascii="Arial" w:eastAsia="Arial Unicode MS" w:hAnsi="Arial" w:cs="Arial"/>
          <w:b/>
          <w:bCs/>
        </w:rPr>
        <w:t>Secretaria</w:t>
      </w:r>
      <w:proofErr w:type="gramEnd"/>
      <w:r w:rsidR="00901525" w:rsidRPr="00901525">
        <w:rPr>
          <w:rFonts w:ascii="Arial" w:eastAsia="Arial Unicode MS" w:hAnsi="Arial" w:cs="Arial"/>
          <w:b/>
          <w:bCs/>
        </w:rPr>
        <w:t xml:space="preserve"> de Innovación Ciencia y Tecnología) en representación del Maestro Jesús Pablo Lemus Navarro, Gobernador Constitucional del Estado de Jalisco.</w:t>
      </w:r>
    </w:p>
    <w:p w14:paraId="47E9B22E" w14:textId="35D6C052" w:rsidR="00F526CA" w:rsidRDefault="005F3199" w:rsidP="001D68F5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La Mtra. Nora Alejandra Martin Galindo dirige un emotivo mensaje en representación del Mtro. Jesús Pablo Lemus Navarro Gobernador Constitucional del Estado de Jalisco.</w:t>
      </w:r>
    </w:p>
    <w:p w14:paraId="225C1B67" w14:textId="77777777" w:rsidR="00993760" w:rsidRPr="001D68F5" w:rsidRDefault="00993760" w:rsidP="001D68F5">
      <w:pPr>
        <w:pStyle w:val="Prrafodelista"/>
        <w:spacing w:line="360" w:lineRule="auto"/>
        <w:ind w:left="1844"/>
        <w:jc w:val="both"/>
        <w:rPr>
          <w:rFonts w:ascii="Arial" w:eastAsia="Calibri" w:hAnsi="Arial" w:cs="Arial"/>
        </w:rPr>
      </w:pPr>
    </w:p>
    <w:p w14:paraId="14AE270B" w14:textId="2510EEFB" w:rsidR="00F526CA" w:rsidRPr="00993760" w:rsidRDefault="00F526CA" w:rsidP="00993760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 w:rsidRPr="00FE3540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PUNTO </w:t>
      </w:r>
      <w:r w:rsidR="00FE3540" w:rsidRPr="00FE3540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DIEZ. </w:t>
      </w:r>
      <w:r w:rsidR="00993760">
        <w:rPr>
          <w:rFonts w:ascii="Arial" w:eastAsia="Calibri" w:hAnsi="Arial" w:cs="Arial"/>
          <w:kern w:val="2"/>
          <w14:ligatures w14:val="standardContextual"/>
        </w:rPr>
        <w:t xml:space="preserve">- </w:t>
      </w:r>
      <w:r w:rsidRPr="00AA3060">
        <w:rPr>
          <w:rFonts w:ascii="Arial" w:eastAsia="Arial Unicode MS" w:hAnsi="Arial" w:cs="Arial"/>
          <w:b/>
          <w:bCs/>
        </w:rPr>
        <w:t>Clausura de la sesión.</w:t>
      </w:r>
    </w:p>
    <w:p w14:paraId="781C7D47" w14:textId="48FD3B3F" w:rsidR="00F526CA" w:rsidRPr="007725B4" w:rsidRDefault="00F526CA" w:rsidP="00F526CA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 w:rsidRPr="00A64345">
        <w:rPr>
          <w:rFonts w:ascii="Arial" w:eastAsia="Arial Unicode MS" w:hAnsi="Arial" w:cs="Arial"/>
        </w:rPr>
        <w:t>Álvaro Ibarra Padilla</w:t>
      </w:r>
      <w:r>
        <w:rPr>
          <w:rFonts w:ascii="Arial" w:eastAsia="Arial Unicode MS" w:hAnsi="Arial" w:cs="Arial"/>
        </w:rPr>
        <w:t xml:space="preserve"> </w:t>
      </w:r>
      <w:r w:rsidRPr="007D4026">
        <w:rPr>
          <w:rFonts w:ascii="Arial" w:eastAsia="Arial Unicode MS" w:hAnsi="Arial" w:cs="Arial"/>
        </w:rPr>
        <w:t xml:space="preserve">Presidente Municipal, da cuenta al Honorable Ayuntamiento Constitucional de Valle de Guadalupe, Jalisco, que el orden del día aprobado para la presente Sesión </w:t>
      </w:r>
      <w:r w:rsidR="005F3199">
        <w:rPr>
          <w:rFonts w:ascii="Arial" w:eastAsia="Arial Unicode MS" w:hAnsi="Arial" w:cs="Arial"/>
        </w:rPr>
        <w:t>Solemne</w:t>
      </w:r>
      <w:r w:rsidRPr="007D4026">
        <w:rPr>
          <w:rFonts w:ascii="Arial" w:eastAsia="Arial Unicode MS" w:hAnsi="Arial" w:cs="Arial"/>
        </w:rPr>
        <w:t xml:space="preserve"> ha sido agotado en</w:t>
      </w:r>
      <w:r>
        <w:rPr>
          <w:rFonts w:ascii="Arial" w:eastAsia="Arial Unicode MS" w:hAnsi="Arial" w:cs="Arial"/>
        </w:rPr>
        <w:t xml:space="preserve"> todos y cada uno de</w:t>
      </w:r>
      <w:r w:rsidRPr="007D4026">
        <w:rPr>
          <w:rFonts w:ascii="Arial" w:eastAsia="Arial Unicode MS" w:hAnsi="Arial" w:cs="Arial"/>
        </w:rPr>
        <w:t xml:space="preserve"> sus puntos, por lo que procede a declarar clausurada esta</w:t>
      </w:r>
      <w:r>
        <w:rPr>
          <w:rFonts w:ascii="Arial" w:eastAsia="Arial Unicode MS" w:hAnsi="Arial" w:cs="Arial"/>
        </w:rPr>
        <w:t xml:space="preserve"> </w:t>
      </w:r>
      <w:r w:rsidR="005F3199">
        <w:rPr>
          <w:rFonts w:ascii="Arial" w:eastAsia="Arial Unicode MS" w:hAnsi="Arial" w:cs="Arial"/>
        </w:rPr>
        <w:t xml:space="preserve">segunda sesión Solemne </w:t>
      </w:r>
      <w:r w:rsidRPr="007D4026">
        <w:rPr>
          <w:rFonts w:ascii="Arial" w:eastAsia="Arial Unicode MS" w:hAnsi="Arial" w:cs="Arial"/>
        </w:rPr>
        <w:t>del H. Ayuntamiento Constitucional de Valle de Guadalupe, Jali</w:t>
      </w:r>
      <w:r>
        <w:rPr>
          <w:rFonts w:ascii="Arial" w:eastAsia="Arial Unicode MS" w:hAnsi="Arial" w:cs="Arial"/>
        </w:rPr>
        <w:t>sco, periodo constitucional 2024-2027</w:t>
      </w:r>
      <w:r w:rsidRPr="007D4026">
        <w:rPr>
          <w:rFonts w:ascii="Arial" w:eastAsia="Arial Unicode MS" w:hAnsi="Arial" w:cs="Arial"/>
        </w:rPr>
        <w:t xml:space="preserve">, </w:t>
      </w:r>
      <w:r w:rsidRPr="00694B61">
        <w:rPr>
          <w:rFonts w:ascii="Arial" w:eastAsia="Arial Unicode MS" w:hAnsi="Arial" w:cs="Arial"/>
        </w:rPr>
        <w:t xml:space="preserve">siendo las </w:t>
      </w:r>
      <w:r w:rsidR="005F3199">
        <w:rPr>
          <w:rFonts w:ascii="Arial" w:eastAsia="Arial Unicode MS" w:hAnsi="Arial" w:cs="Arial"/>
        </w:rPr>
        <w:t>20:40 veinte</w:t>
      </w:r>
      <w:r>
        <w:rPr>
          <w:rFonts w:ascii="Arial" w:eastAsia="Arial Unicode MS" w:hAnsi="Arial" w:cs="Arial"/>
        </w:rPr>
        <w:t xml:space="preserve"> horas</w:t>
      </w:r>
      <w:r w:rsidRPr="00694B61">
        <w:rPr>
          <w:rFonts w:ascii="Arial" w:eastAsia="Arial Unicode MS" w:hAnsi="Arial" w:cs="Arial"/>
        </w:rPr>
        <w:t xml:space="preserve"> con </w:t>
      </w:r>
      <w:r w:rsidR="005F3199">
        <w:rPr>
          <w:rFonts w:ascii="Arial" w:eastAsia="Arial Unicode MS" w:hAnsi="Arial" w:cs="Arial"/>
        </w:rPr>
        <w:t>cuarenta</w:t>
      </w:r>
      <w:r w:rsidR="00520984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minutos </w:t>
      </w:r>
      <w:r w:rsidRPr="007D4026">
        <w:rPr>
          <w:rFonts w:ascii="Arial" w:eastAsia="Arial Unicode MS" w:hAnsi="Arial" w:cs="Arial"/>
        </w:rPr>
        <w:t xml:space="preserve">del día </w:t>
      </w:r>
      <w:r w:rsidR="005F3199">
        <w:rPr>
          <w:rFonts w:ascii="Arial" w:eastAsia="Arial Unicode MS" w:hAnsi="Arial" w:cs="Arial"/>
        </w:rPr>
        <w:t>12</w:t>
      </w:r>
      <w:r>
        <w:rPr>
          <w:rFonts w:ascii="Arial" w:eastAsia="Arial Unicode MS" w:hAnsi="Arial" w:cs="Arial"/>
        </w:rPr>
        <w:t xml:space="preserve"> </w:t>
      </w:r>
      <w:r w:rsidR="005F3199">
        <w:rPr>
          <w:rFonts w:ascii="Arial" w:eastAsia="Arial Unicode MS" w:hAnsi="Arial" w:cs="Arial"/>
        </w:rPr>
        <w:t>doce de septiembre</w:t>
      </w:r>
      <w:r>
        <w:rPr>
          <w:rFonts w:ascii="Arial" w:eastAsia="Arial Unicode MS" w:hAnsi="Arial" w:cs="Arial"/>
        </w:rPr>
        <w:t xml:space="preserve"> </w:t>
      </w:r>
      <w:r w:rsidRPr="007725B4">
        <w:rPr>
          <w:rFonts w:ascii="Arial" w:eastAsia="Arial Unicode MS" w:hAnsi="Arial" w:cs="Arial"/>
        </w:rPr>
        <w:t>del 2025 dos mil veinticinco. Se toma nota de los acuerdos tomados por el Secretario</w:t>
      </w:r>
      <w:r>
        <w:rPr>
          <w:rFonts w:ascii="Arial" w:eastAsia="Arial Unicode MS" w:hAnsi="Arial" w:cs="Arial"/>
        </w:rPr>
        <w:t xml:space="preserve"> </w:t>
      </w:r>
      <w:r w:rsidRPr="007725B4">
        <w:rPr>
          <w:rFonts w:ascii="Arial" w:eastAsia="Arial Unicode MS" w:hAnsi="Arial" w:cs="Arial"/>
        </w:rPr>
        <w:t>General del H. Ayuntamiento Constitucional de Valle de Guadalupe, Jalisco, de conformidad al artículo 33 de la Ley del Gobierno y Administración Pública Municipal del Estado de Jalisco, y a continuación se procede a recabar las firmas de los CC. Regidores asistentes conforme a lo establecido por el Artículo 63 de la Ley del Gobierno y Administración Pública Municipal del Estado de Jalisco. Firmando al calce quienes en ella intervinieron y quisieron hacerlo.</w:t>
      </w:r>
    </w:p>
    <w:p w14:paraId="77FEF40B" w14:textId="77777777" w:rsidR="00F526CA" w:rsidRPr="007D4026" w:rsidRDefault="00F526CA" w:rsidP="00F526CA">
      <w:pPr>
        <w:spacing w:line="360" w:lineRule="auto"/>
        <w:jc w:val="both"/>
        <w:rPr>
          <w:rFonts w:ascii="Arial" w:eastAsia="Arial Unicode MS" w:hAnsi="Arial" w:cs="Arial"/>
        </w:rPr>
      </w:pPr>
    </w:p>
    <w:p w14:paraId="0AE52F87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LIC. ÁLVARO IBARRA PADILLA</w:t>
      </w:r>
    </w:p>
    <w:p w14:paraId="155D0651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  <w:b/>
        </w:rPr>
      </w:pPr>
      <w:r w:rsidRPr="007D4026">
        <w:rPr>
          <w:rFonts w:ascii="Arial" w:eastAsia="Arial Unicode MS" w:hAnsi="Arial" w:cs="Arial"/>
          <w:b/>
        </w:rPr>
        <w:t>PRESIDENT</w:t>
      </w:r>
      <w:r>
        <w:rPr>
          <w:rFonts w:ascii="Arial" w:eastAsia="Arial Unicode MS" w:hAnsi="Arial" w:cs="Arial"/>
          <w:b/>
        </w:rPr>
        <w:t>E</w:t>
      </w:r>
      <w:r w:rsidRPr="007D4026">
        <w:rPr>
          <w:rFonts w:ascii="Arial" w:eastAsia="Arial Unicode MS" w:hAnsi="Arial" w:cs="Arial"/>
          <w:b/>
        </w:rPr>
        <w:t xml:space="preserve"> MUNICIPAL</w:t>
      </w:r>
    </w:p>
    <w:p w14:paraId="2CC814B6" w14:textId="77777777" w:rsidR="00F526CA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</w:rPr>
      </w:pPr>
    </w:p>
    <w:p w14:paraId="12CF684E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C. EREELIA JIMÉNEZ</w:t>
      </w:r>
    </w:p>
    <w:p w14:paraId="39E1382D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  <w:b/>
        </w:rPr>
      </w:pPr>
      <w:r w:rsidRPr="007D4026">
        <w:rPr>
          <w:rFonts w:ascii="Arial" w:eastAsia="Arial Unicode MS" w:hAnsi="Arial" w:cs="Arial"/>
          <w:b/>
        </w:rPr>
        <w:t>SÍNDICO MUNICIPAL</w:t>
      </w:r>
    </w:p>
    <w:p w14:paraId="1034E6E6" w14:textId="77777777" w:rsidR="00F526CA" w:rsidRPr="007D4026" w:rsidRDefault="00F526CA" w:rsidP="00F526CA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14:paraId="588AC325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  <w:b/>
        </w:rPr>
      </w:pPr>
      <w:r w:rsidRPr="007D4026">
        <w:rPr>
          <w:rFonts w:ascii="Arial" w:eastAsia="Arial Unicode MS" w:hAnsi="Arial" w:cs="Arial"/>
          <w:b/>
        </w:rPr>
        <w:t>REGIDORES INTEGRANTES:</w:t>
      </w:r>
    </w:p>
    <w:p w14:paraId="5E6D481E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  <w:b/>
        </w:rPr>
      </w:pPr>
    </w:p>
    <w:p w14:paraId="21749366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 w:rsidRPr="007D4026">
        <w:rPr>
          <w:rFonts w:ascii="Arial" w:eastAsia="Arial Unicode MS" w:hAnsi="Arial" w:cs="Arial"/>
        </w:rPr>
        <w:t>LIC.</w:t>
      </w:r>
      <w:r>
        <w:rPr>
          <w:rFonts w:ascii="Arial" w:eastAsia="Arial Unicode MS" w:hAnsi="Arial" w:cs="Arial"/>
        </w:rPr>
        <w:t xml:space="preserve"> DIEGO INÉS ÁLVAREZ MÉNDEZ</w:t>
      </w:r>
    </w:p>
    <w:p w14:paraId="10476422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1DD9290C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C. MA GUADALUPE CASILLAS GONZÁLEZ</w:t>
      </w:r>
    </w:p>
    <w:p w14:paraId="2F0869C8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70CEEEE0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ING</w:t>
      </w:r>
      <w:r w:rsidRPr="007D4026">
        <w:rPr>
          <w:rFonts w:ascii="Arial" w:eastAsia="Arial Unicode MS" w:hAnsi="Arial" w:cs="Arial"/>
        </w:rPr>
        <w:t xml:space="preserve">. </w:t>
      </w:r>
      <w:r>
        <w:rPr>
          <w:rFonts w:ascii="Arial" w:eastAsia="Arial Unicode MS" w:hAnsi="Arial" w:cs="Arial"/>
        </w:rPr>
        <w:t>ADOLFO GONZÁLEZ LOMELÍ</w:t>
      </w:r>
    </w:p>
    <w:p w14:paraId="4DAF03AE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4E2D113D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LIC. MARÍA LIZBETH GONZÁLEZ CASILLAS</w:t>
      </w:r>
    </w:p>
    <w:p w14:paraId="31FB21A2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0A4620D7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 w:rsidRPr="007D4026">
        <w:rPr>
          <w:rFonts w:ascii="Arial" w:eastAsia="Arial Unicode MS" w:hAnsi="Arial" w:cs="Arial"/>
        </w:rPr>
        <w:t xml:space="preserve">C. </w:t>
      </w:r>
      <w:r>
        <w:rPr>
          <w:rFonts w:ascii="Arial" w:eastAsia="Arial Unicode MS" w:hAnsi="Arial" w:cs="Arial"/>
        </w:rPr>
        <w:t>JOSÉ DE JESÚS CORONADO CASILLAS</w:t>
      </w:r>
    </w:p>
    <w:p w14:paraId="3F669B8B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5E69E941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 w:rsidRPr="007D4026">
        <w:rPr>
          <w:rFonts w:ascii="Arial" w:eastAsia="Arial Unicode MS" w:hAnsi="Arial" w:cs="Arial"/>
        </w:rPr>
        <w:t xml:space="preserve">LIC. </w:t>
      </w:r>
      <w:r>
        <w:rPr>
          <w:rFonts w:ascii="Arial" w:eastAsia="Arial Unicode MS" w:hAnsi="Arial" w:cs="Arial"/>
        </w:rPr>
        <w:t>RAÚL RENTERÍA TORRES</w:t>
      </w:r>
    </w:p>
    <w:p w14:paraId="20264093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768818B2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DRA. VERÓNICA PINTO TORRES</w:t>
      </w:r>
    </w:p>
    <w:p w14:paraId="5E2867F0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4F284504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C. JUAN DE DIOS RUVALCABA PÉREZ</w:t>
      </w:r>
    </w:p>
    <w:p w14:paraId="56EC9AB2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4DF77C40" w14:textId="77777777" w:rsidR="00F526CA" w:rsidRDefault="00F526CA" w:rsidP="00F526CA">
      <w:pPr>
        <w:spacing w:line="360" w:lineRule="auto"/>
        <w:ind w:left="2126"/>
        <w:jc w:val="both"/>
      </w:pPr>
      <w:r>
        <w:rPr>
          <w:rFonts w:ascii="Arial" w:eastAsia="Arial Unicode MS" w:hAnsi="Arial" w:cs="Arial"/>
        </w:rPr>
        <w:t>MTRA. MARÍA DE JESÚS ÁNGEL LIRA</w:t>
      </w:r>
    </w:p>
    <w:p w14:paraId="348AD2BB" w14:textId="77777777" w:rsidR="00D25682" w:rsidRDefault="00D25682"/>
    <w:sectPr w:rsidR="00D25682" w:rsidSect="00F526CA">
      <w:headerReference w:type="default" r:id="rId9"/>
      <w:footerReference w:type="default" r:id="rId10"/>
      <w:pgSz w:w="12240" w:h="15840" w:code="1"/>
      <w:pgMar w:top="1417" w:right="1701" w:bottom="141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DD27" w14:textId="77777777" w:rsidR="00CD2579" w:rsidRDefault="00CD2579">
      <w:r>
        <w:separator/>
      </w:r>
    </w:p>
  </w:endnote>
  <w:endnote w:type="continuationSeparator" w:id="0">
    <w:p w14:paraId="06F4F010" w14:textId="77777777" w:rsidR="00CD2579" w:rsidRDefault="00C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266E" w14:textId="75CEC954" w:rsidR="001C0050" w:rsidRPr="001C0050" w:rsidRDefault="00023B74">
    <w:pPr>
      <w:pStyle w:val="Piedepgina"/>
      <w:rPr>
        <w:sz w:val="20"/>
        <w:szCs w:val="20"/>
      </w:rPr>
    </w:pPr>
    <w:r w:rsidRPr="001C0050">
      <w:rPr>
        <w:sz w:val="20"/>
        <w:szCs w:val="20"/>
      </w:rPr>
      <w:t xml:space="preserve">La presente </w:t>
    </w:r>
    <w:r w:rsidR="001C0050" w:rsidRPr="001C0050">
      <w:rPr>
        <w:sz w:val="20"/>
        <w:szCs w:val="20"/>
      </w:rPr>
      <w:t>foja corresponde</w:t>
    </w:r>
    <w:r w:rsidR="001D4135" w:rsidRPr="001C0050">
      <w:rPr>
        <w:sz w:val="20"/>
        <w:szCs w:val="20"/>
      </w:rPr>
      <w:t xml:space="preserve"> al Acta numero </w:t>
    </w:r>
    <w:r w:rsidR="00884BC7">
      <w:rPr>
        <w:sz w:val="20"/>
        <w:szCs w:val="20"/>
      </w:rPr>
      <w:t>2</w:t>
    </w:r>
    <w:r w:rsidR="001D4135" w:rsidRPr="001C0050">
      <w:rPr>
        <w:sz w:val="20"/>
        <w:szCs w:val="20"/>
      </w:rPr>
      <w:t xml:space="preserve"> de la Sesión </w:t>
    </w:r>
    <w:r w:rsidR="00884BC7">
      <w:rPr>
        <w:sz w:val="20"/>
        <w:szCs w:val="20"/>
      </w:rPr>
      <w:t>Solemne</w:t>
    </w:r>
    <w:r w:rsidR="001D4135" w:rsidRPr="001C0050">
      <w:rPr>
        <w:sz w:val="20"/>
        <w:szCs w:val="20"/>
      </w:rPr>
      <w:t xml:space="preserve"> de Cabildo, celebrada por el H. </w:t>
    </w:r>
    <w:r w:rsidR="001C0050" w:rsidRPr="001C0050">
      <w:rPr>
        <w:sz w:val="20"/>
        <w:szCs w:val="20"/>
      </w:rPr>
      <w:t>Ayuntamiento de</w:t>
    </w:r>
    <w:r w:rsidR="001D4135" w:rsidRPr="001C0050">
      <w:rPr>
        <w:sz w:val="20"/>
        <w:szCs w:val="20"/>
      </w:rPr>
      <w:t xml:space="preserve"> Valle de Guadalupe</w:t>
    </w:r>
    <w:r w:rsidR="001C0050" w:rsidRPr="001C0050">
      <w:rPr>
        <w:sz w:val="20"/>
        <w:szCs w:val="20"/>
      </w:rPr>
      <w:t xml:space="preserve">, el día </w:t>
    </w:r>
    <w:r w:rsidR="00884BC7">
      <w:rPr>
        <w:sz w:val="20"/>
        <w:szCs w:val="20"/>
      </w:rPr>
      <w:t xml:space="preserve">12 de septiembre </w:t>
    </w:r>
    <w:r w:rsidR="001C0050" w:rsidRPr="001C0050">
      <w:rPr>
        <w:sz w:val="20"/>
        <w:szCs w:val="20"/>
      </w:rPr>
      <w:t xml:space="preserve">del 2025 dos mil veinticinco </w:t>
    </w:r>
  </w:p>
  <w:p w14:paraId="2A258D0E" w14:textId="77777777" w:rsidR="00F526CA" w:rsidRDefault="00F526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D04C" w14:textId="77777777" w:rsidR="00CD2579" w:rsidRDefault="00CD2579">
      <w:r>
        <w:separator/>
      </w:r>
    </w:p>
  </w:footnote>
  <w:footnote w:type="continuationSeparator" w:id="0">
    <w:p w14:paraId="1EBDD972" w14:textId="77777777" w:rsidR="00CD2579" w:rsidRDefault="00CD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51C1" w14:textId="77777777" w:rsidR="00F526CA" w:rsidRDefault="00F526CA">
    <w:pPr>
      <w:pStyle w:val="Encabezado"/>
      <w:tabs>
        <w:tab w:val="clear" w:pos="4419"/>
        <w:tab w:val="clear" w:pos="8838"/>
        <w:tab w:val="left" w:pos="2190"/>
      </w:tabs>
    </w:pPr>
  </w:p>
  <w:p w14:paraId="4BF92491" w14:textId="77777777" w:rsidR="00F526CA" w:rsidRDefault="00F526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328A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" w15:restartNumberingAfterBreak="0">
    <w:nsid w:val="24CA2012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" w15:restartNumberingAfterBreak="0">
    <w:nsid w:val="4B1E0416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" w15:restartNumberingAfterBreak="0">
    <w:nsid w:val="57F9332E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 w15:restartNumberingAfterBreak="0">
    <w:nsid w:val="5F81227B"/>
    <w:multiLevelType w:val="hybridMultilevel"/>
    <w:tmpl w:val="A9B4045C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3489" w:hanging="360"/>
      </w:pPr>
    </w:lvl>
    <w:lvl w:ilvl="2" w:tplc="080A001B">
      <w:start w:val="1"/>
      <w:numFmt w:val="lowerRoman"/>
      <w:lvlText w:val="%3."/>
      <w:lvlJc w:val="right"/>
      <w:pPr>
        <w:ind w:left="4209" w:hanging="180"/>
      </w:pPr>
    </w:lvl>
    <w:lvl w:ilvl="3" w:tplc="080A000F" w:tentative="1">
      <w:start w:val="1"/>
      <w:numFmt w:val="decimal"/>
      <w:lvlText w:val="%4."/>
      <w:lvlJc w:val="left"/>
      <w:pPr>
        <w:ind w:left="4929" w:hanging="360"/>
      </w:pPr>
    </w:lvl>
    <w:lvl w:ilvl="4" w:tplc="080A0019" w:tentative="1">
      <w:start w:val="1"/>
      <w:numFmt w:val="lowerLetter"/>
      <w:lvlText w:val="%5."/>
      <w:lvlJc w:val="left"/>
      <w:pPr>
        <w:ind w:left="5649" w:hanging="360"/>
      </w:pPr>
    </w:lvl>
    <w:lvl w:ilvl="5" w:tplc="080A001B" w:tentative="1">
      <w:start w:val="1"/>
      <w:numFmt w:val="lowerRoman"/>
      <w:lvlText w:val="%6."/>
      <w:lvlJc w:val="right"/>
      <w:pPr>
        <w:ind w:left="6369" w:hanging="180"/>
      </w:pPr>
    </w:lvl>
    <w:lvl w:ilvl="6" w:tplc="080A000F" w:tentative="1">
      <w:start w:val="1"/>
      <w:numFmt w:val="decimal"/>
      <w:lvlText w:val="%7."/>
      <w:lvlJc w:val="left"/>
      <w:pPr>
        <w:ind w:left="7089" w:hanging="360"/>
      </w:pPr>
    </w:lvl>
    <w:lvl w:ilvl="7" w:tplc="080A0019" w:tentative="1">
      <w:start w:val="1"/>
      <w:numFmt w:val="lowerLetter"/>
      <w:lvlText w:val="%8."/>
      <w:lvlJc w:val="left"/>
      <w:pPr>
        <w:ind w:left="7809" w:hanging="360"/>
      </w:pPr>
    </w:lvl>
    <w:lvl w:ilvl="8" w:tplc="080A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5" w15:restartNumberingAfterBreak="0">
    <w:nsid w:val="7A4203F6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num w:numId="1" w16cid:durableId="1861553281">
    <w:abstractNumId w:val="4"/>
  </w:num>
  <w:num w:numId="2" w16cid:durableId="428084436">
    <w:abstractNumId w:val="1"/>
  </w:num>
  <w:num w:numId="3" w16cid:durableId="499778294">
    <w:abstractNumId w:val="0"/>
  </w:num>
  <w:num w:numId="4" w16cid:durableId="628972122">
    <w:abstractNumId w:val="5"/>
  </w:num>
  <w:num w:numId="5" w16cid:durableId="505827999">
    <w:abstractNumId w:val="3"/>
  </w:num>
  <w:num w:numId="6" w16cid:durableId="1868173917">
    <w:abstractNumId w:val="2"/>
  </w:num>
  <w:num w:numId="7" w16cid:durableId="193467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CA"/>
    <w:rsid w:val="00005AD5"/>
    <w:rsid w:val="000145AF"/>
    <w:rsid w:val="00017574"/>
    <w:rsid w:val="00023B74"/>
    <w:rsid w:val="000934B1"/>
    <w:rsid w:val="000E4E3A"/>
    <w:rsid w:val="00151B8F"/>
    <w:rsid w:val="00195610"/>
    <w:rsid w:val="001C0050"/>
    <w:rsid w:val="001D4135"/>
    <w:rsid w:val="001D68F5"/>
    <w:rsid w:val="0021011C"/>
    <w:rsid w:val="002526A5"/>
    <w:rsid w:val="00272974"/>
    <w:rsid w:val="002A34FA"/>
    <w:rsid w:val="002A78AF"/>
    <w:rsid w:val="00337A2F"/>
    <w:rsid w:val="003C1C8F"/>
    <w:rsid w:val="0041114F"/>
    <w:rsid w:val="004776F5"/>
    <w:rsid w:val="0049419D"/>
    <w:rsid w:val="004A0034"/>
    <w:rsid w:val="004E5414"/>
    <w:rsid w:val="00520984"/>
    <w:rsid w:val="005E1810"/>
    <w:rsid w:val="005F3199"/>
    <w:rsid w:val="00683653"/>
    <w:rsid w:val="006C6061"/>
    <w:rsid w:val="007B3A09"/>
    <w:rsid w:val="007C788B"/>
    <w:rsid w:val="008248F8"/>
    <w:rsid w:val="00884BC7"/>
    <w:rsid w:val="00885014"/>
    <w:rsid w:val="008967FE"/>
    <w:rsid w:val="008A4DC1"/>
    <w:rsid w:val="00901525"/>
    <w:rsid w:val="00952AD7"/>
    <w:rsid w:val="00993760"/>
    <w:rsid w:val="009A4A63"/>
    <w:rsid w:val="009D3F97"/>
    <w:rsid w:val="00A3222B"/>
    <w:rsid w:val="00A369AC"/>
    <w:rsid w:val="00B0419F"/>
    <w:rsid w:val="00B909D9"/>
    <w:rsid w:val="00BF0FA8"/>
    <w:rsid w:val="00C375CD"/>
    <w:rsid w:val="00C72036"/>
    <w:rsid w:val="00CD2579"/>
    <w:rsid w:val="00D25682"/>
    <w:rsid w:val="00D6021F"/>
    <w:rsid w:val="00D63E56"/>
    <w:rsid w:val="00DA7DA3"/>
    <w:rsid w:val="00DE2D23"/>
    <w:rsid w:val="00F526CA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D72E"/>
  <w15:chartTrackingRefBased/>
  <w15:docId w15:val="{C289AFAD-1E0A-483F-8E57-9A183EBF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6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6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6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6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6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6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6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6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6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6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6C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526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6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6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6C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F526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6C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aliases w:val="Car"/>
    <w:basedOn w:val="Normal"/>
    <w:link w:val="PiedepginaCar"/>
    <w:uiPriority w:val="99"/>
    <w:rsid w:val="00F526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F526C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F526CA"/>
  </w:style>
  <w:style w:type="table" w:styleId="Tablaconcuadrcula">
    <w:name w:val="Table Grid"/>
    <w:basedOn w:val="Tablanormal"/>
    <w:uiPriority w:val="39"/>
    <w:rsid w:val="00F5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6E0F-231E-4284-AFD9-CFA28A4C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1162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Ernesto Valdivia Gomez</dc:creator>
  <cp:keywords/>
  <dc:description/>
  <cp:lastModifiedBy>LUIS ENRIQUE MARTIN MARTIN</cp:lastModifiedBy>
  <cp:revision>3</cp:revision>
  <cp:lastPrinted>2025-10-07T15:40:00Z</cp:lastPrinted>
  <dcterms:created xsi:type="dcterms:W3CDTF">2025-10-21T18:25:00Z</dcterms:created>
  <dcterms:modified xsi:type="dcterms:W3CDTF">2025-10-21T18:26:00Z</dcterms:modified>
</cp:coreProperties>
</file>