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04BD" w14:textId="77777777" w:rsidR="00F526CA" w:rsidRDefault="00F526CA" w:rsidP="00F526CA">
      <w:pPr>
        <w:spacing w:line="360" w:lineRule="auto"/>
        <w:jc w:val="both"/>
        <w:rPr>
          <w:rFonts w:ascii="Arial" w:eastAsia="Arial Unicode MS" w:hAnsi="Arial" w:cs="Arial"/>
          <w:lang w:val="en-US"/>
        </w:rPr>
      </w:pPr>
    </w:p>
    <w:p w14:paraId="57058A3F" w14:textId="77777777" w:rsidR="00F526CA" w:rsidRPr="0047043E" w:rsidRDefault="00F526CA" w:rsidP="00F526CA">
      <w:pPr>
        <w:spacing w:line="360" w:lineRule="auto"/>
        <w:jc w:val="both"/>
        <w:rPr>
          <w:rFonts w:ascii="Arial" w:eastAsia="Arial Unicode MS" w:hAnsi="Arial" w:cs="Arial"/>
          <w:lang w:val="en-US"/>
        </w:rPr>
      </w:pPr>
      <w:r w:rsidRPr="0047043E">
        <w:rPr>
          <w:rFonts w:ascii="Arial" w:eastAsia="Arial Unicode MS" w:hAnsi="Arial" w:cs="Arial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A667812" wp14:editId="381915B1">
            <wp:simplePos x="0" y="0"/>
            <wp:positionH relativeFrom="column">
              <wp:posOffset>-501831</wp:posOffset>
            </wp:positionH>
            <wp:positionV relativeFrom="paragraph">
              <wp:posOffset>274766</wp:posOffset>
            </wp:positionV>
            <wp:extent cx="1028700" cy="1114425"/>
            <wp:effectExtent l="0" t="0" r="0" b="9525"/>
            <wp:wrapSquare wrapText="bothSides"/>
            <wp:docPr id="1" name="Imagen 1" descr="Descripción: E:\COMPUTADORA TRANSPARENCIA\Pictures\ESCU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E:\COMPUTADORA TRANSPARENCIA\Pictures\ESCUDO.png"/>
                    <pic:cNvPicPr/>
                  </pic:nvPicPr>
                  <pic:blipFill>
                    <a:blip r:embed="rId7" cstate="print">
                      <a:lum bright="-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8D37D9" w14:textId="1CD4B67B" w:rsidR="00F526CA" w:rsidRPr="00B0419F" w:rsidRDefault="00F526CA" w:rsidP="00B0419F">
      <w:pPr>
        <w:spacing w:line="360" w:lineRule="auto"/>
        <w:ind w:left="212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620842" wp14:editId="3A02B0EB">
                <wp:simplePos x="0" y="0"/>
                <wp:positionH relativeFrom="column">
                  <wp:posOffset>-498475</wp:posOffset>
                </wp:positionH>
                <wp:positionV relativeFrom="paragraph">
                  <wp:posOffset>1170940</wp:posOffset>
                </wp:positionV>
                <wp:extent cx="1316990" cy="1085850"/>
                <wp:effectExtent l="0" t="0" r="16510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84195" w14:textId="06875B14" w:rsidR="00F526CA" w:rsidRDefault="00F526CA" w:rsidP="00F526CA">
                            <w:pPr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ACTA N.º 1</w:t>
                            </w:r>
                            <w:r w:rsidR="007F1A3D">
                              <w:rPr>
                                <w:rFonts w:ascii="Baskerville Old Face" w:hAnsi="Baskerville Old Face"/>
                                <w:b/>
                              </w:rPr>
                              <w:t>8</w:t>
                            </w:r>
                          </w:p>
                          <w:p w14:paraId="28C8A14F" w14:textId="667CC48F" w:rsidR="00F526CA" w:rsidRPr="00262C21" w:rsidRDefault="00F526CA" w:rsidP="00F526CA">
                            <w:pPr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</w:pPr>
                            <w:r w:rsidRPr="0029662D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SESIÓN </w:t>
                            </w:r>
                            <w:r w:rsidRPr="004540D7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ORDINARIA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 w:rsidR="007F1A3D"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262C21"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1A3D">
                              <w:rPr>
                                <w:rFonts w:ascii="Franklin Gothic Book" w:hAnsi="Franklin Gothic Book"/>
                                <w:b/>
                              </w:rPr>
                              <w:t>DE OCTUBRE</w:t>
                            </w:r>
                            <w:r w:rsidR="00D63E56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</w:t>
                            </w:r>
                            <w:r w:rsidR="00D63E56" w:rsidRPr="00262C21">
                              <w:rPr>
                                <w:rFonts w:ascii="Franklin Gothic Book" w:hAnsi="Franklin Gothic Book"/>
                                <w:b/>
                              </w:rPr>
                              <w:t>DE</w:t>
                            </w:r>
                            <w:r w:rsidRPr="00262C2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2025</w:t>
                            </w:r>
                            <w:r w:rsidRPr="00262C21">
                              <w:rPr>
                                <w:rFonts w:ascii="Baskerville Old Face" w:hAnsi="Baskerville Old Face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2084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-39.25pt;margin-top:92.2pt;width:103.7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" fillcolor="white [3201]" strokecolor="white [3212]" strokeweight="1pt">
                <v:textbox>
                  <w:txbxContent>
                    <w:p w14:paraId="05084195" w14:textId="06875B14" w:rsidR="00F526CA" w:rsidRDefault="00F526CA" w:rsidP="00F526CA">
                      <w:pPr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</w:rPr>
                        <w:t>ACTA N.º 1</w:t>
                      </w:r>
                      <w:r w:rsidR="007F1A3D">
                        <w:rPr>
                          <w:rFonts w:ascii="Baskerville Old Face" w:hAnsi="Baskerville Old Face"/>
                          <w:b/>
                        </w:rPr>
                        <w:t>8</w:t>
                      </w:r>
                    </w:p>
                    <w:p w14:paraId="28C8A14F" w14:textId="667CC48F" w:rsidR="00F526CA" w:rsidRPr="00262C21" w:rsidRDefault="00F526CA" w:rsidP="00F526CA">
                      <w:pPr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</w:pPr>
                      <w:r w:rsidRPr="0029662D">
                        <w:rPr>
                          <w:rFonts w:ascii="Baskerville Old Face" w:hAnsi="Baskerville Old Face"/>
                          <w:b/>
                        </w:rPr>
                        <w:t xml:space="preserve">SESIÓN </w:t>
                      </w:r>
                      <w:r w:rsidRPr="004540D7">
                        <w:rPr>
                          <w:rFonts w:ascii="Baskerville Old Face" w:hAnsi="Baskerville Old Face"/>
                          <w:b/>
                        </w:rPr>
                        <w:t xml:space="preserve">ORDINARIA </w:t>
                      </w:r>
                      <w:r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 w:rsidR="007F1A3D"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>7</w:t>
                      </w:r>
                      <w:r w:rsidRPr="00262C21"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F1A3D">
                        <w:rPr>
                          <w:rFonts w:ascii="Franklin Gothic Book" w:hAnsi="Franklin Gothic Book"/>
                          <w:b/>
                        </w:rPr>
                        <w:t>DE OCTUBRE</w:t>
                      </w:r>
                      <w:r w:rsidR="00D63E56">
                        <w:rPr>
                          <w:rFonts w:ascii="Franklin Gothic Book" w:hAnsi="Franklin Gothic Book"/>
                          <w:b/>
                        </w:rPr>
                        <w:t xml:space="preserve"> </w:t>
                      </w:r>
                      <w:r w:rsidR="00D63E56" w:rsidRPr="00262C21">
                        <w:rPr>
                          <w:rFonts w:ascii="Franklin Gothic Book" w:hAnsi="Franklin Gothic Book"/>
                          <w:b/>
                        </w:rPr>
                        <w:t>DE</w:t>
                      </w:r>
                      <w:r w:rsidRPr="00262C21">
                        <w:rPr>
                          <w:rFonts w:ascii="Baskerville Old Face" w:hAnsi="Baskerville Old Face"/>
                          <w:b/>
                        </w:rPr>
                        <w:t xml:space="preserve"> 2025</w:t>
                      </w:r>
                      <w:r w:rsidRPr="00262C21">
                        <w:rPr>
                          <w:rFonts w:ascii="Baskerville Old Face" w:hAnsi="Baskerville Old Face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94484492"/>
      <w:r w:rsidRPr="00B46F02">
        <w:rPr>
          <w:rFonts w:ascii="Arial" w:eastAsia="Arial Unicode MS" w:hAnsi="Arial" w:cs="Arial"/>
        </w:rPr>
        <w:t xml:space="preserve">En Valle de Guadalupe, Jalisco, siendo las </w:t>
      </w:r>
      <w:r w:rsidR="007F1A3D">
        <w:rPr>
          <w:rFonts w:ascii="Arial" w:eastAsia="Arial Unicode MS" w:hAnsi="Arial" w:cs="Arial"/>
        </w:rPr>
        <w:t>16:10</w:t>
      </w:r>
      <w:r>
        <w:rPr>
          <w:rFonts w:ascii="Arial" w:eastAsia="Arial Unicode MS" w:hAnsi="Arial" w:cs="Arial"/>
        </w:rPr>
        <w:t xml:space="preserve"> </w:t>
      </w:r>
      <w:r w:rsidR="007F1A3D">
        <w:rPr>
          <w:rFonts w:ascii="Arial" w:eastAsia="Arial Unicode MS" w:hAnsi="Arial" w:cs="Arial"/>
        </w:rPr>
        <w:t xml:space="preserve">dieciséis </w:t>
      </w:r>
      <w:r w:rsidRPr="00B46F02">
        <w:rPr>
          <w:rFonts w:ascii="Arial" w:eastAsia="Arial Unicode MS" w:hAnsi="Arial" w:cs="Arial"/>
        </w:rPr>
        <w:t xml:space="preserve">horas con </w:t>
      </w:r>
      <w:r w:rsidR="007F1A3D">
        <w:rPr>
          <w:rFonts w:ascii="Arial" w:eastAsia="Arial Unicode MS" w:hAnsi="Arial" w:cs="Arial"/>
        </w:rPr>
        <w:t>diez</w:t>
      </w:r>
      <w:r w:rsidRPr="00B46F02">
        <w:rPr>
          <w:rFonts w:ascii="Arial" w:eastAsia="Arial Unicode MS" w:hAnsi="Arial" w:cs="Arial"/>
        </w:rPr>
        <w:t xml:space="preserve"> minutos del día </w:t>
      </w:r>
      <w:r w:rsidR="000E4E3A">
        <w:rPr>
          <w:rFonts w:ascii="Arial" w:eastAsia="Arial Unicode MS" w:hAnsi="Arial" w:cs="Arial"/>
        </w:rPr>
        <w:t>7</w:t>
      </w:r>
      <w:r w:rsidRPr="00B46F02">
        <w:rPr>
          <w:rFonts w:ascii="Arial" w:eastAsia="Arial Unicode MS" w:hAnsi="Arial" w:cs="Arial"/>
        </w:rPr>
        <w:t xml:space="preserve"> </w:t>
      </w:r>
      <w:r w:rsidR="00C375CD">
        <w:rPr>
          <w:rFonts w:ascii="Arial" w:eastAsia="Arial Unicode MS" w:hAnsi="Arial" w:cs="Arial"/>
        </w:rPr>
        <w:t>siete</w:t>
      </w:r>
      <w:r>
        <w:rPr>
          <w:rFonts w:ascii="Arial" w:eastAsia="Arial Unicode MS" w:hAnsi="Arial" w:cs="Arial"/>
        </w:rPr>
        <w:t xml:space="preserve"> </w:t>
      </w:r>
      <w:r w:rsidRPr="00B46F02">
        <w:rPr>
          <w:rFonts w:ascii="Arial" w:eastAsia="Arial Unicode MS" w:hAnsi="Arial" w:cs="Arial"/>
        </w:rPr>
        <w:t xml:space="preserve">de </w:t>
      </w:r>
      <w:r w:rsidR="007F1A3D">
        <w:rPr>
          <w:rFonts w:ascii="Arial" w:eastAsia="Arial Unicode MS" w:hAnsi="Arial" w:cs="Arial"/>
        </w:rPr>
        <w:t>octubre</w:t>
      </w:r>
      <w:r w:rsidRPr="00B46F02">
        <w:rPr>
          <w:rFonts w:ascii="Arial" w:eastAsia="Arial Unicode MS" w:hAnsi="Arial" w:cs="Arial"/>
        </w:rPr>
        <w:t xml:space="preserve"> del año 2025, reunidos en la sala de juntas del Palacio Municipal, los integrantes del H. Ayuntamiento:</w:t>
      </w:r>
      <w:r w:rsidRPr="00B46F02">
        <w:t xml:space="preserve"> </w:t>
      </w:r>
      <w:r w:rsidRPr="00B46F02">
        <w:rPr>
          <w:rFonts w:ascii="Arial" w:eastAsia="Arial Unicode MS" w:hAnsi="Arial" w:cs="Arial"/>
        </w:rPr>
        <w:t>LIC. ÁLVARO IBARRA PADILLA, Presidente Municipal; C. EREELIA JIMÉNEZ, Síndico; LIC. JULIO ERNESTO VALDIVIA GOMEZ, Secretario General,</w:t>
      </w:r>
      <w:r>
        <w:rPr>
          <w:rFonts w:ascii="Arial" w:eastAsia="Arial Unicode MS" w:hAnsi="Arial" w:cs="Arial"/>
        </w:rPr>
        <w:t xml:space="preserve"> C. MARÍA GUADALUPE CASILLAS GONZÁLEZ </w:t>
      </w:r>
      <w:r w:rsidRPr="00B46F02">
        <w:rPr>
          <w:rFonts w:ascii="Arial" w:eastAsia="Arial Unicode MS" w:hAnsi="Arial" w:cs="Arial"/>
        </w:rPr>
        <w:t xml:space="preserve"> C. JOSÉ DE JESÚS CORONADO CASILLAS,</w:t>
      </w:r>
      <w:r w:rsidR="00D63E56">
        <w:rPr>
          <w:rFonts w:ascii="Arial" w:eastAsia="Arial Unicode MS" w:hAnsi="Arial" w:cs="Arial"/>
        </w:rPr>
        <w:t xml:space="preserve"> </w:t>
      </w:r>
      <w:r w:rsidRPr="00B46F02">
        <w:rPr>
          <w:rFonts w:ascii="Arial" w:eastAsia="Arial Unicode MS" w:hAnsi="Arial" w:cs="Arial"/>
        </w:rPr>
        <w:t>LIC. MARÍA LIZBETH GONZÁLEZ CASILLAS, ING. ADOLFO GONZÁLEZ LOMELÍ,</w:t>
      </w:r>
      <w:r w:rsidR="00D63E56">
        <w:rPr>
          <w:rFonts w:ascii="Arial" w:eastAsia="Arial Unicode MS" w:hAnsi="Arial" w:cs="Arial"/>
        </w:rPr>
        <w:t xml:space="preserve"> LIC. RAÚL  RENTERÍA TORRES, </w:t>
      </w:r>
      <w:r w:rsidRPr="00B46F02">
        <w:rPr>
          <w:rFonts w:ascii="Arial" w:eastAsia="Arial Unicode MS" w:hAnsi="Arial" w:cs="Arial"/>
        </w:rPr>
        <w:t>DRA. VERONICA PINTO TORRES</w:t>
      </w:r>
      <w:r w:rsidR="007F1A3D">
        <w:rPr>
          <w:rFonts w:ascii="Arial" w:eastAsia="Arial Unicode MS" w:hAnsi="Arial" w:cs="Arial"/>
        </w:rPr>
        <w:t xml:space="preserve">, </w:t>
      </w:r>
      <w:r w:rsidRPr="00B46F02">
        <w:rPr>
          <w:rFonts w:ascii="Arial" w:eastAsia="Arial Unicode MS" w:hAnsi="Arial" w:cs="Arial"/>
        </w:rPr>
        <w:t>MTRA. MARÍA DE JESÚS ÁNGEL LIRA</w:t>
      </w:r>
      <w:r w:rsidR="007F1A3D">
        <w:rPr>
          <w:rFonts w:ascii="Arial" w:eastAsia="Arial Unicode MS" w:hAnsi="Arial" w:cs="Arial"/>
        </w:rPr>
        <w:t xml:space="preserve"> y C. JUAN DE DIOS RUVALCABA PÉREZ </w:t>
      </w:r>
      <w:r w:rsidRPr="00B46F02">
        <w:rPr>
          <w:rFonts w:ascii="Arial" w:eastAsia="Arial Unicode MS" w:hAnsi="Arial" w:cs="Arial"/>
        </w:rPr>
        <w:t>Regidores, a efecto de realizar Sesión Ordinaria de conformidad a lo que establecen los artículos 29 fracción I, 31 y 47 fracción III de la Ley del Gobierno y Administración Pública Municipal del Estado de Jalisco., y existiendo quórum legal correspondiente, el Presidente Municipal declara abierta la sesión</w:t>
      </w:r>
      <w:bookmarkEnd w:id="0"/>
      <w:r>
        <w:rPr>
          <w:rFonts w:ascii="Arial" w:eastAsia="Arial Unicode MS" w:hAnsi="Arial" w:cs="Arial"/>
        </w:rPr>
        <w:t xml:space="preserve"> </w:t>
      </w:r>
      <w:r w:rsidRPr="0047043E">
        <w:rPr>
          <w:rFonts w:ascii="Arial" w:eastAsia="Arial Unicode MS" w:hAnsi="Arial" w:cs="Arial"/>
        </w:rPr>
        <w:t>bajo el siguiente:</w:t>
      </w:r>
    </w:p>
    <w:p w14:paraId="748AD864" w14:textId="77777777" w:rsidR="00F526CA" w:rsidRPr="0047043E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lang w:val="es-ES"/>
        </w:rPr>
      </w:pPr>
    </w:p>
    <w:p w14:paraId="64A451E0" w14:textId="77777777" w:rsidR="00F526CA" w:rsidRDefault="00F526CA" w:rsidP="00F526CA">
      <w:pPr>
        <w:ind w:left="4248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584EB6">
        <w:rPr>
          <w:rFonts w:ascii="Arial" w:eastAsia="Calibri" w:hAnsi="Arial" w:cs="Arial"/>
          <w:b/>
          <w:kern w:val="2"/>
          <w14:ligatures w14:val="standardContextual"/>
        </w:rPr>
        <w:t>ORDEN DEL DÍA:</w:t>
      </w:r>
    </w:p>
    <w:p w14:paraId="0EE5FA9C" w14:textId="77777777" w:rsidR="00F526CA" w:rsidRPr="00584EB6" w:rsidRDefault="00F526CA" w:rsidP="00F526CA">
      <w:pPr>
        <w:ind w:left="4248"/>
        <w:jc w:val="both"/>
        <w:rPr>
          <w:rFonts w:ascii="Arial" w:eastAsia="Calibri" w:hAnsi="Arial" w:cs="Arial"/>
          <w:b/>
          <w:kern w:val="2"/>
          <w14:ligatures w14:val="standardContextual"/>
        </w:rPr>
      </w:pPr>
    </w:p>
    <w:p w14:paraId="71C6EADF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 xml:space="preserve">Lista de asistencia y verificación del quórum legal. </w:t>
      </w:r>
    </w:p>
    <w:p w14:paraId="772D5E00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Autorización del orden del día.</w:t>
      </w:r>
    </w:p>
    <w:p w14:paraId="227C22E8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Análisis y en su caso aprobación de acta anterior.</w:t>
      </w:r>
    </w:p>
    <w:p w14:paraId="0F53F055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Análisis y en su caso aprobación de los entrenadores de la Academia de Futbol “Valle FC”.</w:t>
      </w:r>
    </w:p>
    <w:p w14:paraId="22379C63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 xml:space="preserve">Análisis y en su caso aprobación de la incorporación de la academia KARATE-DO como municipal. </w:t>
      </w:r>
    </w:p>
    <w:p w14:paraId="4A773B96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Análisis y en su caso aprobación de compra de pelotas para ligas municipales de beisbol.</w:t>
      </w:r>
    </w:p>
    <w:p w14:paraId="5B35B71E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lastRenderedPageBreak/>
        <w:t xml:space="preserve">Análisis y en su ratificación de gastos para el “Primer Informe de Gobierno. </w:t>
      </w:r>
    </w:p>
    <w:p w14:paraId="36BEDAA2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Análisis y en su caso aprobación de ratificación de pago por inscripción para Certamen Señorita Turismo Región de los Altos”</w:t>
      </w:r>
    </w:p>
    <w:p w14:paraId="52D63F6F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 xml:space="preserve">Análisis y en su caso aprobación de venta de bebidas alcohólicas en envase abierto. </w:t>
      </w:r>
    </w:p>
    <w:p w14:paraId="004C6337" w14:textId="77777777" w:rsidR="007F1A3D" w:rsidRPr="004E1BE0" w:rsidRDefault="007F1A3D" w:rsidP="007F1A3D">
      <w:pPr>
        <w:numPr>
          <w:ilvl w:val="0"/>
          <w:numId w:val="1"/>
        </w:numPr>
        <w:spacing w:after="160" w:line="259" w:lineRule="auto"/>
        <w:ind w:left="24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4E1BE0">
        <w:rPr>
          <w:rFonts w:ascii="Arial" w:eastAsia="Calibri" w:hAnsi="Arial" w:cs="Arial"/>
          <w:kern w:val="2"/>
          <w14:ligatures w14:val="standardContextual"/>
        </w:rPr>
        <w:t>Clausura de la sesión.</w:t>
      </w:r>
    </w:p>
    <w:p w14:paraId="0D86D8F3" w14:textId="77777777" w:rsidR="007F1A3D" w:rsidRDefault="007F1A3D" w:rsidP="007F1A3D">
      <w:pPr>
        <w:ind w:left="2484"/>
        <w:rPr>
          <w:rFonts w:ascii="Arial" w:eastAsia="Calibri" w:hAnsi="Arial" w:cs="Arial"/>
          <w:kern w:val="2"/>
          <w14:ligatures w14:val="standardContextual"/>
        </w:rPr>
      </w:pPr>
    </w:p>
    <w:p w14:paraId="750FB0E4" w14:textId="77777777" w:rsidR="00F526CA" w:rsidRDefault="00F526CA" w:rsidP="00F526CA">
      <w:pPr>
        <w:jc w:val="both"/>
        <w:rPr>
          <w:rFonts w:ascii="Arial" w:eastAsia="Arial Unicode MS" w:hAnsi="Arial" w:cs="Arial"/>
          <w:b/>
        </w:rPr>
      </w:pPr>
    </w:p>
    <w:p w14:paraId="76021F13" w14:textId="77777777" w:rsidR="00F526CA" w:rsidRPr="0047043E" w:rsidRDefault="00F526CA" w:rsidP="00F526CA">
      <w:pPr>
        <w:jc w:val="both"/>
        <w:rPr>
          <w:rFonts w:ascii="Arial" w:eastAsia="Arial Unicode MS" w:hAnsi="Arial" w:cs="Arial"/>
          <w:b/>
        </w:rPr>
      </w:pPr>
    </w:p>
    <w:p w14:paraId="4A6F0CAB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  <w:b/>
        </w:rPr>
      </w:pPr>
      <w:r w:rsidRPr="0047043E">
        <w:rPr>
          <w:rFonts w:ascii="Arial" w:eastAsia="Arial Unicode MS" w:hAnsi="Arial" w:cs="Arial"/>
          <w:b/>
        </w:rPr>
        <w:t>DESAHOGO DE LA SESIÓN.</w:t>
      </w:r>
    </w:p>
    <w:p w14:paraId="2145E433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  <w:b/>
        </w:rPr>
      </w:pPr>
    </w:p>
    <w:p w14:paraId="11503778" w14:textId="77777777" w:rsidR="00F526CA" w:rsidRDefault="00F526CA" w:rsidP="00F526CA">
      <w:pPr>
        <w:tabs>
          <w:tab w:val="left" w:pos="567"/>
          <w:tab w:val="left" w:pos="2370"/>
        </w:tabs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b/>
        </w:rPr>
        <w:t>PUNTO UNO. -Lista de asistencia y verificación del quórum legal.</w:t>
      </w:r>
    </w:p>
    <w:p w14:paraId="4D6CC03F" w14:textId="37769AF5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  <w:lang w:val="es-ES"/>
        </w:rPr>
      </w:pPr>
      <w:r w:rsidRPr="0047043E">
        <w:rPr>
          <w:rFonts w:ascii="Arial" w:eastAsia="Arial Unicode MS" w:hAnsi="Arial" w:cs="Arial"/>
        </w:rPr>
        <w:t xml:space="preserve">Con fundamento en lo dispuesto en el artículo 29 fracción I y Artículo 32 de la </w:t>
      </w:r>
      <w:r w:rsidRPr="0047043E">
        <w:rPr>
          <w:rFonts w:ascii="Arial" w:eastAsia="Arial Unicode MS" w:hAnsi="Arial" w:cs="Arial"/>
          <w:lang w:val="es-ES"/>
        </w:rPr>
        <w:t xml:space="preserve">Ley del Gobierno y Administración Pública Municipal del Estado de Jalisco, </w:t>
      </w:r>
      <w:r>
        <w:rPr>
          <w:rFonts w:ascii="Arial" w:eastAsia="Arial Unicode MS" w:hAnsi="Arial" w:cs="Arial"/>
          <w:lang w:val="es-ES"/>
        </w:rPr>
        <w:t>el</w:t>
      </w:r>
      <w:r w:rsidRPr="0047043E">
        <w:rPr>
          <w:rFonts w:ascii="Arial" w:eastAsia="Arial Unicode MS" w:hAnsi="Arial" w:cs="Arial"/>
          <w:lang w:val="es-ES"/>
        </w:rPr>
        <w:t xml:space="preserve"> Presidente Municipal </w:t>
      </w:r>
      <w:r>
        <w:rPr>
          <w:rFonts w:ascii="Arial" w:eastAsia="Arial Unicode MS" w:hAnsi="Arial" w:cs="Arial"/>
        </w:rPr>
        <w:t>LIC. ÁLVARO IBARRA PADILLA</w:t>
      </w:r>
      <w:r w:rsidRPr="0047043E">
        <w:rPr>
          <w:rFonts w:ascii="Arial" w:eastAsia="Arial Unicode MS" w:hAnsi="Arial" w:cs="Arial"/>
          <w:lang w:val="es-ES"/>
        </w:rPr>
        <w:t>, da inicio a la Sesión</w:t>
      </w:r>
      <w:r>
        <w:rPr>
          <w:rFonts w:ascii="Arial" w:eastAsia="Arial Unicode MS" w:hAnsi="Arial" w:cs="Arial"/>
          <w:lang w:val="es-ES"/>
        </w:rPr>
        <w:t xml:space="preserve"> o</w:t>
      </w:r>
      <w:r w:rsidRPr="0047043E">
        <w:rPr>
          <w:rFonts w:ascii="Arial" w:eastAsia="Arial Unicode MS" w:hAnsi="Arial" w:cs="Arial"/>
          <w:lang w:val="es-ES"/>
        </w:rPr>
        <w:t xml:space="preserve">rdinaria </w:t>
      </w:r>
      <w:r>
        <w:rPr>
          <w:rFonts w:ascii="Arial" w:eastAsia="Arial Unicode MS" w:hAnsi="Arial" w:cs="Arial"/>
          <w:lang w:val="es-ES"/>
        </w:rPr>
        <w:t xml:space="preserve">y pide al Secretario General </w:t>
      </w:r>
      <w:r w:rsidRPr="0047043E">
        <w:rPr>
          <w:rFonts w:ascii="Arial" w:eastAsia="Arial Unicode MS" w:hAnsi="Arial" w:cs="Arial"/>
          <w:lang w:val="es-ES"/>
        </w:rPr>
        <w:t>nombr</w:t>
      </w:r>
      <w:r>
        <w:rPr>
          <w:rFonts w:ascii="Arial" w:eastAsia="Arial Unicode MS" w:hAnsi="Arial" w:cs="Arial"/>
          <w:lang w:val="es-ES"/>
        </w:rPr>
        <w:t>e</w:t>
      </w:r>
      <w:r w:rsidRPr="0047043E">
        <w:rPr>
          <w:rFonts w:ascii="Arial" w:eastAsia="Arial Unicode MS" w:hAnsi="Arial" w:cs="Arial"/>
          <w:lang w:val="es-ES"/>
        </w:rPr>
        <w:t xml:space="preserve"> list</w:t>
      </w:r>
      <w:r w:rsidR="007F1A3D">
        <w:rPr>
          <w:rFonts w:ascii="Arial" w:eastAsia="Arial Unicode MS" w:hAnsi="Arial" w:cs="Arial"/>
          <w:lang w:val="es-ES"/>
        </w:rPr>
        <w:t>a</w:t>
      </w:r>
      <w:r>
        <w:rPr>
          <w:rFonts w:ascii="Arial" w:eastAsia="Arial Unicode MS" w:hAnsi="Arial" w:cs="Arial"/>
          <w:lang w:val="es-ES"/>
        </w:rPr>
        <w:t xml:space="preserve"> </w:t>
      </w:r>
      <w:r w:rsidRPr="0047043E">
        <w:rPr>
          <w:rFonts w:ascii="Arial" w:eastAsia="Arial Unicode MS" w:hAnsi="Arial" w:cs="Arial"/>
          <w:lang w:val="es-ES"/>
        </w:rPr>
        <w:t>de asistencia a los integrantes del H. Ayuntamiento</w:t>
      </w:r>
      <w:r>
        <w:rPr>
          <w:rFonts w:ascii="Arial" w:eastAsia="Arial Unicode MS" w:hAnsi="Arial" w:cs="Arial"/>
          <w:lang w:val="es-ES"/>
        </w:rPr>
        <w:t>.</w:t>
      </w:r>
    </w:p>
    <w:p w14:paraId="60181FEE" w14:textId="460122AA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</w:rPr>
        <w:t xml:space="preserve">Una vez concluida la lista de asistencia se hace constar que asistieron </w:t>
      </w:r>
      <w:r w:rsidR="007F1A3D">
        <w:rPr>
          <w:rFonts w:ascii="Arial" w:eastAsia="Arial Unicode MS" w:hAnsi="Arial" w:cs="Arial"/>
        </w:rPr>
        <w:t>10</w:t>
      </w:r>
      <w:r>
        <w:rPr>
          <w:rFonts w:ascii="Arial" w:eastAsia="Arial Unicode MS" w:hAnsi="Arial" w:cs="Arial"/>
        </w:rPr>
        <w:t xml:space="preserve"> </w:t>
      </w:r>
      <w:r w:rsidRPr="0047043E">
        <w:rPr>
          <w:rFonts w:ascii="Arial" w:eastAsia="Arial Unicode MS" w:hAnsi="Arial" w:cs="Arial"/>
        </w:rPr>
        <w:t>de los 11 integrantes del cuerpo edilici</w:t>
      </w:r>
      <w:r>
        <w:rPr>
          <w:rFonts w:ascii="Arial" w:eastAsia="Arial Unicode MS" w:hAnsi="Arial" w:cs="Arial"/>
        </w:rPr>
        <w:t>o</w:t>
      </w:r>
      <w:r w:rsidR="0036026D">
        <w:rPr>
          <w:rFonts w:ascii="Arial" w:eastAsia="Arial Unicode MS" w:hAnsi="Arial" w:cs="Arial"/>
        </w:rPr>
        <w:t xml:space="preserve"> con la incorporación del Regidor C. Juan de Dios Ruvalcaba Pérez a las 16:12</w:t>
      </w:r>
      <w:r>
        <w:rPr>
          <w:rFonts w:ascii="Arial" w:eastAsia="Arial Unicode MS" w:hAnsi="Arial" w:cs="Arial"/>
        </w:rPr>
        <w:t xml:space="preserve">. </w:t>
      </w:r>
    </w:p>
    <w:p w14:paraId="33B16A9E" w14:textId="27C83F25" w:rsidR="00F526CA" w:rsidRPr="0047043E" w:rsidRDefault="00F526CA" w:rsidP="00952AD7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</w:rPr>
        <w:t>Se declara la existencia de quórum legal Conforme lo establecido en el Artículo 32 de la Ley del Gobierno y Administración Pública Municipal del Estado de Jalisco. Declara abierta la sesión siendo las</w:t>
      </w:r>
      <w:r>
        <w:rPr>
          <w:rFonts w:ascii="Arial" w:eastAsia="Arial Unicode MS" w:hAnsi="Arial" w:cs="Arial"/>
        </w:rPr>
        <w:t xml:space="preserve"> </w:t>
      </w:r>
      <w:r w:rsidR="007F1A3D">
        <w:rPr>
          <w:rFonts w:ascii="Arial" w:eastAsia="Arial Unicode MS" w:hAnsi="Arial" w:cs="Arial"/>
        </w:rPr>
        <w:t>16:10</w:t>
      </w:r>
      <w:r w:rsidR="00151B8F">
        <w:rPr>
          <w:rFonts w:ascii="Arial" w:eastAsia="Arial Unicode MS" w:hAnsi="Arial" w:cs="Arial"/>
        </w:rPr>
        <w:t xml:space="preserve"> </w:t>
      </w:r>
      <w:r w:rsidR="007F1A3D">
        <w:rPr>
          <w:rFonts w:ascii="Arial" w:eastAsia="Arial Unicode MS" w:hAnsi="Arial" w:cs="Arial"/>
        </w:rPr>
        <w:t xml:space="preserve">dieciséis </w:t>
      </w:r>
      <w:r>
        <w:rPr>
          <w:rFonts w:ascii="Arial" w:eastAsia="Arial Unicode MS" w:hAnsi="Arial" w:cs="Arial"/>
        </w:rPr>
        <w:t xml:space="preserve">horas con </w:t>
      </w:r>
      <w:r w:rsidR="007F1A3D">
        <w:rPr>
          <w:rFonts w:ascii="Arial" w:eastAsia="Arial Unicode MS" w:hAnsi="Arial" w:cs="Arial"/>
        </w:rPr>
        <w:t>diez</w:t>
      </w:r>
      <w:r w:rsidR="00151B8F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minutos</w:t>
      </w:r>
      <w:r w:rsidRPr="0047043E">
        <w:rPr>
          <w:rFonts w:ascii="Arial" w:eastAsia="Arial Unicode MS" w:hAnsi="Arial" w:cs="Arial"/>
        </w:rPr>
        <w:t>, siendo válidos todos y cada uno de los acuerdos que en ésta se tom</w:t>
      </w:r>
      <w:r>
        <w:rPr>
          <w:rFonts w:ascii="Arial" w:eastAsia="Arial Unicode MS" w:hAnsi="Arial" w:cs="Arial"/>
        </w:rPr>
        <w:t>en.</w:t>
      </w:r>
    </w:p>
    <w:p w14:paraId="3853FBFA" w14:textId="77777777" w:rsidR="00F526CA" w:rsidRDefault="00F526CA" w:rsidP="00F526CA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 w:rsidRPr="0047043E">
        <w:rPr>
          <w:rFonts w:ascii="Arial" w:eastAsia="Arial Unicode MS" w:hAnsi="Arial" w:cs="Arial"/>
          <w:b/>
        </w:rPr>
        <w:t>PUNTO DOS. - Autorización del orden del día.</w:t>
      </w:r>
    </w:p>
    <w:p w14:paraId="7175A01E" w14:textId="3AE7FEE5" w:rsidR="00F526CA" w:rsidRPr="0047043E" w:rsidRDefault="00F526CA" w:rsidP="007F1A3D">
      <w:pPr>
        <w:spacing w:line="360" w:lineRule="auto"/>
        <w:ind w:left="19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 xml:space="preserve">El </w:t>
      </w:r>
      <w:r w:rsidRPr="0047043E">
        <w:rPr>
          <w:rFonts w:ascii="Arial" w:eastAsia="Arial Unicode MS" w:hAnsi="Arial" w:cs="Arial"/>
        </w:rPr>
        <w:t xml:space="preserve">LIC. </w:t>
      </w:r>
      <w:r>
        <w:rPr>
          <w:rFonts w:ascii="Arial" w:eastAsia="Arial Unicode MS" w:hAnsi="Arial" w:cs="Arial"/>
        </w:rPr>
        <w:t>ÁLVARO IBARRA PADILLA</w:t>
      </w:r>
      <w:r w:rsidRPr="0047043E">
        <w:rPr>
          <w:rFonts w:ascii="Arial" w:eastAsia="Arial Unicode MS" w:hAnsi="Arial" w:cs="Arial"/>
        </w:rPr>
        <w:t xml:space="preserve"> Presidente Municipal</w:t>
      </w:r>
      <w:r>
        <w:rPr>
          <w:rFonts w:ascii="Arial" w:eastAsia="Arial Unicode MS" w:hAnsi="Arial" w:cs="Arial"/>
        </w:rPr>
        <w:t xml:space="preserve"> solicita al LIC.  JULIO ERNESTO VALDIVIA GÓMEZ</w:t>
      </w:r>
      <w:r w:rsidR="007B3A09">
        <w:rPr>
          <w:rFonts w:ascii="Arial" w:eastAsia="Arial Unicode MS" w:hAnsi="Arial" w:cs="Arial"/>
        </w:rPr>
        <w:t xml:space="preserve"> Secretario General</w:t>
      </w:r>
      <w:r>
        <w:rPr>
          <w:rFonts w:ascii="Arial" w:eastAsia="Arial Unicode MS" w:hAnsi="Arial" w:cs="Arial"/>
        </w:rPr>
        <w:t xml:space="preserve"> de lectura </w:t>
      </w:r>
      <w:r w:rsidRPr="0047043E">
        <w:rPr>
          <w:rFonts w:ascii="Arial" w:eastAsia="Arial Unicode MS" w:hAnsi="Arial" w:cs="Arial"/>
        </w:rPr>
        <w:t>al orden del día, concluida la lectura</w:t>
      </w:r>
      <w:r w:rsidR="007B3A09">
        <w:rPr>
          <w:rFonts w:ascii="Arial" w:eastAsia="Arial Unicode MS" w:hAnsi="Arial" w:cs="Arial"/>
        </w:rPr>
        <w:t xml:space="preserve"> </w:t>
      </w:r>
      <w:r w:rsidR="006C6061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>e somete a votación económica</w:t>
      </w:r>
      <w:r w:rsidR="006C6061">
        <w:rPr>
          <w:rFonts w:ascii="Arial" w:eastAsia="Arial Unicode MS" w:hAnsi="Arial" w:cs="Arial"/>
        </w:rPr>
        <w:t xml:space="preserve"> se aprueba por unanimidad el orden del día</w:t>
      </w:r>
      <w:r w:rsidR="007F1A3D">
        <w:rPr>
          <w:rFonts w:ascii="Arial" w:eastAsia="Arial Unicode MS" w:hAnsi="Arial" w:cs="Arial"/>
        </w:rPr>
        <w:t xml:space="preserve"> sin modificación alguna</w:t>
      </w:r>
      <w:r w:rsidR="006C6061">
        <w:rPr>
          <w:rFonts w:ascii="Arial" w:eastAsia="Arial Unicode MS" w:hAnsi="Arial" w:cs="Arial"/>
        </w:rPr>
        <w:t xml:space="preserve">. </w:t>
      </w:r>
    </w:p>
    <w:p w14:paraId="488C9DE7" w14:textId="77777777" w:rsidR="00F526CA" w:rsidRDefault="00F526CA" w:rsidP="00F526CA">
      <w:pPr>
        <w:spacing w:line="360" w:lineRule="auto"/>
        <w:ind w:left="1985" w:right="191"/>
        <w:jc w:val="both"/>
        <w:rPr>
          <w:rFonts w:ascii="Arial" w:eastAsia="Arial Unicode MS" w:hAnsi="Arial" w:cs="Arial"/>
          <w:b/>
        </w:rPr>
      </w:pPr>
      <w:r w:rsidRPr="0047043E">
        <w:rPr>
          <w:rFonts w:ascii="Arial" w:eastAsia="Arial Unicode MS" w:hAnsi="Arial" w:cs="Arial"/>
          <w:b/>
        </w:rPr>
        <w:t>PUNTO TRES.</w:t>
      </w:r>
      <w:r>
        <w:rPr>
          <w:rFonts w:ascii="Arial" w:eastAsia="Arial Unicode MS" w:hAnsi="Arial" w:cs="Arial"/>
          <w:b/>
        </w:rPr>
        <w:t xml:space="preserve"> -</w:t>
      </w:r>
      <w:r w:rsidRPr="002700C5">
        <w:t xml:space="preserve"> </w:t>
      </w:r>
      <w:r w:rsidRPr="002700C5">
        <w:rPr>
          <w:rFonts w:ascii="Arial" w:eastAsia="Arial Unicode MS" w:hAnsi="Arial" w:cs="Arial"/>
          <w:b/>
        </w:rPr>
        <w:t xml:space="preserve">Análisis y en su caso aprobación de acta </w:t>
      </w:r>
      <w:r>
        <w:rPr>
          <w:rFonts w:ascii="Arial" w:eastAsia="Arial Unicode MS" w:hAnsi="Arial" w:cs="Arial"/>
          <w:b/>
        </w:rPr>
        <w:t>anterior.</w:t>
      </w:r>
    </w:p>
    <w:p w14:paraId="7CD1DB8D" w14:textId="19E0A2B7" w:rsidR="0036026D" w:rsidRPr="00CD445C" w:rsidRDefault="00F526CA" w:rsidP="0036026D">
      <w:pPr>
        <w:spacing w:line="360" w:lineRule="auto"/>
        <w:ind w:left="1985" w:right="191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</w:rPr>
        <w:t>L</w:t>
      </w:r>
      <w:r w:rsidRPr="0047043E">
        <w:rPr>
          <w:rFonts w:ascii="Arial" w:eastAsia="Arial Unicode MS" w:hAnsi="Arial" w:cs="Arial"/>
        </w:rPr>
        <w:t xml:space="preserve">ic. </w:t>
      </w:r>
      <w:r>
        <w:rPr>
          <w:rFonts w:ascii="Arial" w:eastAsia="Arial Unicode MS" w:hAnsi="Arial" w:cs="Arial"/>
        </w:rPr>
        <w:t>ÁLVARO IBARRA PADILLA</w:t>
      </w:r>
      <w:r w:rsidRPr="0047043E">
        <w:rPr>
          <w:rFonts w:ascii="Arial" w:eastAsia="Arial Unicode MS" w:hAnsi="Arial" w:cs="Arial"/>
        </w:rPr>
        <w:t>, Presidente Municipal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bCs/>
        </w:rPr>
        <w:t>pone a consideración de</w:t>
      </w:r>
      <w:r w:rsidRPr="00A7487B">
        <w:rPr>
          <w:rFonts w:ascii="Arial" w:eastAsia="Arial Unicode MS" w:hAnsi="Arial" w:cs="Arial"/>
          <w:bCs/>
        </w:rPr>
        <w:t xml:space="preserve"> los presentes</w:t>
      </w:r>
      <w:r>
        <w:rPr>
          <w:rFonts w:ascii="Arial" w:eastAsia="Arial Unicode MS" w:hAnsi="Arial" w:cs="Arial"/>
          <w:bCs/>
        </w:rPr>
        <w:t xml:space="preserve"> el análisis y en su caso aprobación de la sesión anterior correspondiente a la sesión 1</w:t>
      </w:r>
      <w:r w:rsidR="007F1A3D">
        <w:rPr>
          <w:rFonts w:ascii="Arial" w:eastAsia="Arial Unicode MS" w:hAnsi="Arial" w:cs="Arial"/>
          <w:bCs/>
        </w:rPr>
        <w:t>7</w:t>
      </w:r>
      <w:r>
        <w:rPr>
          <w:rFonts w:ascii="Arial" w:eastAsia="Arial Unicode MS" w:hAnsi="Arial" w:cs="Arial"/>
          <w:bCs/>
        </w:rPr>
        <w:t xml:space="preserve">. En virtud de que tuvieron acceso a la misma un tiempo considerable se pide se excuse la lectura y se someta a votación, aprobándose por </w:t>
      </w:r>
      <w:r w:rsidR="006C6061">
        <w:rPr>
          <w:rFonts w:ascii="Arial" w:eastAsia="Arial Unicode MS" w:hAnsi="Arial" w:cs="Arial"/>
          <w:bCs/>
        </w:rPr>
        <w:t>mayoría calificada</w:t>
      </w:r>
      <w:r>
        <w:rPr>
          <w:rFonts w:ascii="Arial" w:eastAsia="Arial Unicode MS" w:hAnsi="Arial" w:cs="Arial"/>
          <w:bCs/>
        </w:rPr>
        <w:t xml:space="preserve"> de los regidores asistentes a la sesión</w:t>
      </w:r>
      <w:r w:rsidR="0036026D">
        <w:rPr>
          <w:rFonts w:ascii="Arial" w:eastAsia="Arial Unicode MS" w:hAnsi="Arial" w:cs="Arial"/>
          <w:bCs/>
        </w:rPr>
        <w:t>.</w:t>
      </w:r>
    </w:p>
    <w:p w14:paraId="2F279CF1" w14:textId="0BC501F7" w:rsidR="006C6061" w:rsidRDefault="006C6061" w:rsidP="00F526CA">
      <w:pPr>
        <w:spacing w:line="360" w:lineRule="auto"/>
        <w:ind w:left="1844" w:right="191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6C6061">
        <w:rPr>
          <w:rFonts w:ascii="Arial" w:eastAsia="Calibri" w:hAnsi="Arial" w:cs="Arial"/>
          <w:b/>
          <w:bCs/>
          <w:kern w:val="2"/>
          <w14:ligatures w14:val="standardContextual"/>
        </w:rPr>
        <w:t>PUNTO CUATRO. -</w:t>
      </w:r>
      <w:r w:rsidR="0036026D" w:rsidRPr="0036026D">
        <w:t xml:space="preserve"> </w:t>
      </w:r>
      <w:r w:rsidR="0036026D" w:rsidRPr="0036026D">
        <w:rPr>
          <w:rFonts w:ascii="Arial" w:eastAsia="Calibri" w:hAnsi="Arial" w:cs="Arial"/>
          <w:b/>
          <w:bCs/>
          <w:kern w:val="2"/>
          <w14:ligatures w14:val="standardContextual"/>
        </w:rPr>
        <w:t>Análisis y en su caso aprobación de los entrenadores de la Academia de Futbol “Valle FC”.</w:t>
      </w:r>
      <w:r>
        <w:rPr>
          <w:rFonts w:ascii="Arial" w:eastAsia="Calibri" w:hAnsi="Arial" w:cs="Arial"/>
          <w:b/>
          <w:bCs/>
          <w:kern w:val="2"/>
          <w14:ligatures w14:val="standardContextual"/>
        </w:rPr>
        <w:t>.</w:t>
      </w:r>
    </w:p>
    <w:p w14:paraId="748E7404" w14:textId="0C11D35B" w:rsidR="00772FE6" w:rsidRDefault="00F526CA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E24977">
        <w:rPr>
          <w:rFonts w:ascii="Arial" w:eastAsia="Calibri" w:hAnsi="Arial" w:cs="Arial"/>
          <w:kern w:val="2"/>
          <w14:ligatures w14:val="standardContextual"/>
        </w:rPr>
        <w:t>El Presidente municipal Álvaro Ibarra Padilla</w:t>
      </w:r>
      <w:r w:rsidR="006C6061">
        <w:rPr>
          <w:rFonts w:ascii="Arial" w:eastAsia="Calibri" w:hAnsi="Arial" w:cs="Arial"/>
          <w:kern w:val="2"/>
          <w14:ligatures w14:val="standardContextual"/>
        </w:rPr>
        <w:t xml:space="preserve"> presenta</w:t>
      </w:r>
      <w:r w:rsidR="0036026D">
        <w:rPr>
          <w:rFonts w:ascii="Arial" w:eastAsia="Calibri" w:hAnsi="Arial" w:cs="Arial"/>
          <w:kern w:val="2"/>
          <w14:ligatures w14:val="standardContextual"/>
        </w:rPr>
        <w:t xml:space="preserve"> al </w:t>
      </w:r>
      <w:r w:rsidR="00264AB9">
        <w:rPr>
          <w:rFonts w:ascii="Arial" w:eastAsia="Calibri" w:hAnsi="Arial" w:cs="Arial"/>
          <w:kern w:val="2"/>
          <w14:ligatures w14:val="standardContextual"/>
        </w:rPr>
        <w:t>C</w:t>
      </w:r>
      <w:r w:rsidR="0036026D">
        <w:rPr>
          <w:rFonts w:ascii="Arial" w:eastAsia="Calibri" w:hAnsi="Arial" w:cs="Arial"/>
          <w:kern w:val="2"/>
          <w14:ligatures w14:val="standardContextual"/>
        </w:rPr>
        <w:t>uerpo Edilicio para su análisis a los entrenadores</w:t>
      </w:r>
      <w:r w:rsidR="00CE3D65">
        <w:rPr>
          <w:rFonts w:ascii="Arial" w:eastAsia="Calibri" w:hAnsi="Arial" w:cs="Arial"/>
          <w:kern w:val="2"/>
          <w14:ligatures w14:val="standardContextual"/>
        </w:rPr>
        <w:t xml:space="preserve"> de la Academia de Futbol “Valle F.C.” al igual que los pagos de los mismos quedando de la siguiente manera: </w:t>
      </w:r>
    </w:p>
    <w:p w14:paraId="787F3B1D" w14:textId="77777777" w:rsidR="00264AB9" w:rsidRDefault="00CE3D65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Maribel </w:t>
      </w:r>
      <w:r w:rsidR="00264AB9">
        <w:rPr>
          <w:rFonts w:ascii="Arial" w:eastAsia="Calibri" w:hAnsi="Arial" w:cs="Arial"/>
          <w:kern w:val="2"/>
          <w14:ligatures w14:val="standardContextual"/>
        </w:rPr>
        <w:t>Pérez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264AB9">
        <w:rPr>
          <w:rFonts w:ascii="Arial" w:eastAsia="Calibri" w:hAnsi="Arial" w:cs="Arial"/>
          <w:kern w:val="2"/>
          <w14:ligatures w14:val="standardContextual"/>
        </w:rPr>
        <w:t>Vázquez $ 4,000.00</w:t>
      </w:r>
    </w:p>
    <w:p w14:paraId="6A1F093B" w14:textId="21E20ED3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Cristofer Casillas Pérez $ 4,000.00</w:t>
      </w:r>
    </w:p>
    <w:p w14:paraId="0201CAF2" w14:textId="3E217C03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José Ángel Martin López $ 2,000.00</w:t>
      </w:r>
    </w:p>
    <w:p w14:paraId="767EF81F" w14:textId="77777777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Mayra Guadalupe González González $ 2,000.00</w:t>
      </w:r>
    </w:p>
    <w:p w14:paraId="78642190" w14:textId="6A53986D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Carlos Romo González $ 2,000.00</w:t>
      </w:r>
    </w:p>
    <w:p w14:paraId="307D7DBD" w14:textId="77777777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Dando un total de $14,000.00</w:t>
      </w:r>
    </w:p>
    <w:p w14:paraId="65FBF4CE" w14:textId="6127699B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Una vez analizado y discutido el punto se aprueba entrenadores y pago de entrenadores  por unanimidad de los regidores asistentes a la sesión.</w:t>
      </w:r>
    </w:p>
    <w:p w14:paraId="6AAB1095" w14:textId="6B90E3BB" w:rsidR="00264AB9" w:rsidRDefault="00264AB9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21351E04" w14:textId="02900511" w:rsidR="00CE3D65" w:rsidRDefault="00CE3D65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3443CF63" w14:textId="77777777" w:rsidR="00CE3D65" w:rsidRDefault="00CE3D65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5BA3D1D4" w14:textId="77777777" w:rsidR="00CE3D65" w:rsidRDefault="00CE3D65" w:rsidP="00CE3D65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6C4D5A4E" w14:textId="6B41ED9D" w:rsidR="000934B1" w:rsidRPr="000934B1" w:rsidRDefault="00F526CA" w:rsidP="000E4E3A">
      <w:pPr>
        <w:spacing w:after="160" w:line="259" w:lineRule="auto"/>
        <w:ind w:left="1844"/>
        <w:jc w:val="both"/>
        <w:rPr>
          <w:rFonts w:ascii="Arial" w:eastAsia="Calibri" w:hAnsi="Arial" w:cs="Arial"/>
          <w:kern w:val="2"/>
          <w14:ligatures w14:val="standardContextual"/>
        </w:rPr>
      </w:pPr>
      <w:bookmarkStart w:id="1" w:name="_Hlk190846104"/>
      <w:bookmarkStart w:id="2" w:name="_Hlk204328534"/>
      <w:r w:rsidRPr="0091421E">
        <w:rPr>
          <w:rFonts w:ascii="Arial" w:eastAsia="Arial Unicode MS" w:hAnsi="Arial" w:cs="Arial"/>
          <w:b/>
          <w:bCs/>
        </w:rPr>
        <w:t xml:space="preserve">PUNTO </w:t>
      </w:r>
      <w:bookmarkEnd w:id="1"/>
      <w:r w:rsidR="00264AB9">
        <w:rPr>
          <w:rFonts w:ascii="Arial" w:eastAsia="Arial Unicode MS" w:hAnsi="Arial" w:cs="Arial"/>
          <w:b/>
          <w:bCs/>
        </w:rPr>
        <w:t>CINCO</w:t>
      </w:r>
      <w:r w:rsidR="00264AB9" w:rsidRPr="000934B1">
        <w:rPr>
          <w:rFonts w:ascii="Arial" w:eastAsia="Arial Unicode MS" w:hAnsi="Arial" w:cs="Arial"/>
          <w:b/>
          <w:bCs/>
        </w:rPr>
        <w:t>.</w:t>
      </w:r>
      <w:r w:rsidR="00264AB9">
        <w:t xml:space="preserve"> - </w:t>
      </w:r>
      <w:r w:rsidR="00264AB9" w:rsidRPr="00264AB9">
        <w:rPr>
          <w:rFonts w:ascii="Arial" w:eastAsia="Arial Unicode MS" w:hAnsi="Arial" w:cs="Arial"/>
          <w:b/>
          <w:bCs/>
        </w:rPr>
        <w:t>Análisis y en su caso aprobación de la incorporación de la academia KARATE-DO como municipal</w:t>
      </w:r>
      <w:r w:rsidR="000934B1" w:rsidRPr="000934B1">
        <w:rPr>
          <w:rFonts w:ascii="Arial" w:eastAsia="Calibri" w:hAnsi="Arial" w:cs="Arial"/>
          <w:b/>
          <w:bCs/>
          <w:kern w:val="2"/>
          <w14:ligatures w14:val="standardContextual"/>
        </w:rPr>
        <w:t>.</w:t>
      </w:r>
      <w:r w:rsidR="000934B1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06E89FCE" w14:textId="7DE022D6" w:rsidR="000934B1" w:rsidRDefault="00F526CA" w:rsidP="000934B1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 w:rsidRPr="006F468F">
        <w:rPr>
          <w:rFonts w:ascii="Arial" w:eastAsia="Arial Unicode MS" w:hAnsi="Arial" w:cs="Arial"/>
        </w:rPr>
        <w:t xml:space="preserve">El Presidente Municipal Álvaro Ibarra Padilla </w:t>
      </w:r>
      <w:r w:rsidR="000934B1">
        <w:rPr>
          <w:rFonts w:ascii="Arial" w:eastAsia="Arial Unicode MS" w:hAnsi="Arial" w:cs="Arial"/>
        </w:rPr>
        <w:t xml:space="preserve">hace extensiva la solicitud </w:t>
      </w:r>
      <w:r w:rsidR="00252AF5">
        <w:rPr>
          <w:rFonts w:ascii="Arial" w:eastAsia="Arial Unicode MS" w:hAnsi="Arial" w:cs="Arial"/>
        </w:rPr>
        <w:t>de la</w:t>
      </w:r>
      <w:r w:rsidR="00264AB9">
        <w:rPr>
          <w:rFonts w:ascii="Arial" w:eastAsia="Arial Unicode MS" w:hAnsi="Arial" w:cs="Arial"/>
        </w:rPr>
        <w:t xml:space="preserve"> Dependencia de Deportes </w:t>
      </w:r>
      <w:r w:rsidR="00252AF5">
        <w:rPr>
          <w:rFonts w:ascii="Arial" w:eastAsia="Arial Unicode MS" w:hAnsi="Arial" w:cs="Arial"/>
        </w:rPr>
        <w:t xml:space="preserve">para incorporar como academia municipal a KARATE-DO con la finalidad de apoyar diferentes disciplinas y los jóvenes tengan una variedad </w:t>
      </w:r>
      <w:r w:rsidR="00E62672">
        <w:rPr>
          <w:rFonts w:ascii="Arial" w:eastAsia="Arial Unicode MS" w:hAnsi="Arial" w:cs="Arial"/>
        </w:rPr>
        <w:t>más</w:t>
      </w:r>
      <w:r w:rsidR="00252AF5">
        <w:rPr>
          <w:rFonts w:ascii="Arial" w:eastAsia="Arial Unicode MS" w:hAnsi="Arial" w:cs="Arial"/>
        </w:rPr>
        <w:t xml:space="preserve"> amplia de donde elegir.</w:t>
      </w:r>
    </w:p>
    <w:p w14:paraId="692E8D6A" w14:textId="70AA1588" w:rsidR="00252AF5" w:rsidRDefault="007B0DA5" w:rsidP="000934B1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De igual manera se solicita un pago del instructor Ma. Asunción loza Valencia (Sen Pai Edwin Israel González Loza) de 1500 pesos mensuales.</w:t>
      </w:r>
    </w:p>
    <w:p w14:paraId="73F7CD5F" w14:textId="35FC9C99" w:rsidR="00252AF5" w:rsidRPr="007B0DA5" w:rsidRDefault="007B0DA5" w:rsidP="007B0DA5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Analizado y discutido el punto y al no haber más comentarios  se aprueba por unanimidad de los regidores asistentes a la sesión </w:t>
      </w:r>
    </w:p>
    <w:bookmarkEnd w:id="2"/>
    <w:p w14:paraId="4AFC8A52" w14:textId="4EB21425" w:rsidR="00F526CA" w:rsidRPr="00987392" w:rsidRDefault="00F526CA" w:rsidP="000E4E3A">
      <w:pPr>
        <w:spacing w:line="360" w:lineRule="auto"/>
        <w:ind w:left="1844" w:right="191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14:ligatures w14:val="standardContextual"/>
        </w:rPr>
        <w:t>PUNTO SEIS</w:t>
      </w:r>
      <w:r w:rsidRPr="006F69D3">
        <w:rPr>
          <w:rFonts w:ascii="Arial" w:eastAsia="Calibri" w:hAnsi="Arial" w:cs="Arial"/>
          <w:b/>
          <w:bCs/>
          <w:kern w:val="2"/>
          <w14:ligatures w14:val="standardContextual"/>
        </w:rPr>
        <w:t>.</w:t>
      </w:r>
      <w:r w:rsidR="007B0DA5">
        <w:rPr>
          <w:rFonts w:ascii="Arial" w:eastAsia="Calibri" w:hAnsi="Arial" w:cs="Arial"/>
          <w:b/>
          <w:bCs/>
          <w:kern w:val="2"/>
          <w14:ligatures w14:val="standardContextual"/>
        </w:rPr>
        <w:t>-</w:t>
      </w:r>
      <w:r w:rsidR="007B0DA5" w:rsidRPr="007B0DA5">
        <w:rPr>
          <w:rFonts w:ascii="Arial" w:eastAsia="Calibri" w:hAnsi="Arial" w:cs="Arial"/>
          <w:b/>
          <w:bCs/>
          <w:kern w:val="2"/>
          <w14:ligatures w14:val="standardContextual"/>
        </w:rPr>
        <w:t>Análisis y en su caso aprobación de compra de pelotas para ligas municipales de beisbol.</w:t>
      </w:r>
    </w:p>
    <w:p w14:paraId="0BB60A02" w14:textId="77777777" w:rsidR="004C6FC9" w:rsidRDefault="00F526CA" w:rsidP="004C6FC9">
      <w:pPr>
        <w:spacing w:line="360" w:lineRule="auto"/>
        <w:ind w:left="1985" w:right="191"/>
        <w:jc w:val="both"/>
        <w:rPr>
          <w:rFonts w:ascii="Arial" w:eastAsia="Arial Unicode MS" w:hAnsi="Arial" w:cs="Arial"/>
        </w:rPr>
      </w:pPr>
      <w:r w:rsidRPr="00AE2208">
        <w:rPr>
          <w:rFonts w:ascii="Arial" w:eastAsia="Arial Unicode MS" w:hAnsi="Arial" w:cs="Arial"/>
        </w:rPr>
        <w:t>El Presidente Municipal</w:t>
      </w:r>
      <w:r w:rsidR="004C6FC9">
        <w:rPr>
          <w:rFonts w:ascii="Arial" w:eastAsia="Arial Unicode MS" w:hAnsi="Arial" w:cs="Arial"/>
        </w:rPr>
        <w:t xml:space="preserve"> </w:t>
      </w:r>
      <w:r w:rsidRPr="00AE2208">
        <w:rPr>
          <w:rFonts w:ascii="Arial" w:eastAsia="Arial Unicode MS" w:hAnsi="Arial" w:cs="Arial"/>
        </w:rPr>
        <w:t xml:space="preserve">informa al Honorable Cuerpo Edilicio </w:t>
      </w:r>
      <w:r w:rsidR="000934B1">
        <w:rPr>
          <w:rFonts w:ascii="Arial" w:eastAsia="Arial Unicode MS" w:hAnsi="Arial" w:cs="Arial"/>
        </w:rPr>
        <w:t>de la</w:t>
      </w:r>
      <w:r w:rsidR="004C6FC9">
        <w:rPr>
          <w:rFonts w:ascii="Arial" w:eastAsia="Arial Unicode MS" w:hAnsi="Arial" w:cs="Arial"/>
        </w:rPr>
        <w:t xml:space="preserve"> necesidad de contar con material deportivo para apoyo de las diferentes ligas de Beisbol.</w:t>
      </w:r>
    </w:p>
    <w:p w14:paraId="0744ED14" w14:textId="77777777" w:rsidR="00525F91" w:rsidRDefault="004C6FC9" w:rsidP="004C6FC9">
      <w:pPr>
        <w:spacing w:line="360" w:lineRule="auto"/>
        <w:ind w:left="1985" w:right="19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Es por eso que la dependencia de Deportes solicita compra de</w:t>
      </w:r>
      <w:r w:rsidR="00525F91">
        <w:rPr>
          <w:rFonts w:ascii="Arial" w:eastAsia="Arial Unicode MS" w:hAnsi="Arial" w:cs="Arial"/>
        </w:rPr>
        <w:t xml:space="preserve"> 240</w:t>
      </w:r>
      <w:r>
        <w:rPr>
          <w:rFonts w:ascii="Arial" w:eastAsia="Arial Unicode MS" w:hAnsi="Arial" w:cs="Arial"/>
        </w:rPr>
        <w:t xml:space="preserve"> pelotas</w:t>
      </w:r>
      <w:r w:rsidR="00525F91">
        <w:rPr>
          <w:rFonts w:ascii="Arial" w:eastAsia="Arial Unicode MS" w:hAnsi="Arial" w:cs="Arial"/>
        </w:rPr>
        <w:t xml:space="preserve"> de Beisbol </w:t>
      </w:r>
      <w:r>
        <w:rPr>
          <w:rFonts w:ascii="Arial" w:eastAsia="Arial Unicode MS" w:hAnsi="Arial" w:cs="Arial"/>
        </w:rPr>
        <w:t xml:space="preserve"> por un total de</w:t>
      </w:r>
      <w:r w:rsidR="00525F91">
        <w:rPr>
          <w:rFonts w:ascii="Arial" w:eastAsia="Arial Unicode MS" w:hAnsi="Arial" w:cs="Arial"/>
        </w:rPr>
        <w:t xml:space="preserve"> $15,868.80.</w:t>
      </w:r>
    </w:p>
    <w:p w14:paraId="3ED0C390" w14:textId="7102A700" w:rsidR="00F526CA" w:rsidRDefault="00525F91" w:rsidP="004C6FC9">
      <w:pPr>
        <w:spacing w:line="360" w:lineRule="auto"/>
        <w:ind w:left="1985" w:right="19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Una vez analizado y discutido el punto y al no haber mas comentarios al respecto se somete a votación económica y se aprueba por unanimidad de regidores asistentes a la sesión. </w:t>
      </w:r>
      <w:r w:rsidR="004C6FC9">
        <w:rPr>
          <w:rFonts w:ascii="Arial" w:eastAsia="Arial Unicode MS" w:hAnsi="Arial" w:cs="Arial"/>
        </w:rPr>
        <w:t xml:space="preserve">   </w:t>
      </w:r>
    </w:p>
    <w:p w14:paraId="69EB48AC" w14:textId="56F99A77" w:rsidR="00F526CA" w:rsidRPr="008967FE" w:rsidRDefault="00F526CA" w:rsidP="008967FE">
      <w:pPr>
        <w:spacing w:after="160" w:line="259" w:lineRule="auto"/>
        <w:ind w:left="1985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Arial Unicode MS" w:hAnsi="Arial" w:cs="Arial"/>
          <w:b/>
          <w:bCs/>
        </w:rPr>
        <w:t>PUNTO SIETE.</w:t>
      </w:r>
      <w:r w:rsidRPr="00DF1B5F">
        <w:rPr>
          <w:rFonts w:ascii="Arial" w:eastAsia="Arial Unicode MS" w:hAnsi="Arial" w:cs="Arial"/>
          <w:b/>
          <w:bCs/>
        </w:rPr>
        <w:t xml:space="preserve"> -</w:t>
      </w:r>
      <w:r w:rsidR="00525F91" w:rsidRPr="00525F91">
        <w:t xml:space="preserve"> </w:t>
      </w:r>
      <w:r w:rsidR="00525F91" w:rsidRPr="00525F91">
        <w:rPr>
          <w:rFonts w:ascii="Arial" w:eastAsia="Arial Unicode MS" w:hAnsi="Arial" w:cs="Arial"/>
          <w:b/>
          <w:bCs/>
        </w:rPr>
        <w:t>7.</w:t>
      </w:r>
      <w:r w:rsidR="00525F91" w:rsidRPr="00525F91">
        <w:rPr>
          <w:rFonts w:ascii="Arial" w:eastAsia="Arial Unicode MS" w:hAnsi="Arial" w:cs="Arial"/>
          <w:b/>
          <w:bCs/>
        </w:rPr>
        <w:tab/>
        <w:t>Análisis y en su ratificación de gastos para el “Primer Informe de Gobierno.</w:t>
      </w:r>
    </w:p>
    <w:p w14:paraId="0353F116" w14:textId="1A0EBAA8" w:rsidR="008967FE" w:rsidRPr="00D23ABA" w:rsidRDefault="008967FE" w:rsidP="000940D4">
      <w:pPr>
        <w:spacing w:line="360" w:lineRule="auto"/>
        <w:ind w:left="1844" w:right="191"/>
        <w:rPr>
          <w:rFonts w:ascii="Arial" w:eastAsia="Arial Unicode MS" w:hAnsi="Arial" w:cs="Arial"/>
        </w:rPr>
      </w:pPr>
      <w:r w:rsidRPr="00D23ABA">
        <w:rPr>
          <w:rFonts w:ascii="Arial" w:eastAsia="Arial Unicode MS" w:hAnsi="Arial" w:cs="Arial"/>
        </w:rPr>
        <w:t xml:space="preserve">El Presidente municipal Lic. Álvaro Ibarra Padilla </w:t>
      </w:r>
      <w:r w:rsidR="000940D4">
        <w:rPr>
          <w:rFonts w:ascii="Arial" w:eastAsia="Arial Unicode MS" w:hAnsi="Arial" w:cs="Arial"/>
        </w:rPr>
        <w:t xml:space="preserve">solicita a los presentes la ratificación de los gastos para el Primer Informe de Gobierno de la administración 2024-2027, con un </w:t>
      </w:r>
      <w:r w:rsidR="000940D4">
        <w:rPr>
          <w:rFonts w:ascii="Arial" w:eastAsia="Arial Unicode MS" w:hAnsi="Arial" w:cs="Arial"/>
        </w:rPr>
        <w:lastRenderedPageBreak/>
        <w:t xml:space="preserve">total de 120,854.91 (ciento vente mil ochocientos cincuenta y cuatro punto noventa y uno peso)  </w:t>
      </w:r>
    </w:p>
    <w:p w14:paraId="5A2215E2" w14:textId="614681BA" w:rsidR="00F526CA" w:rsidRPr="000E4E3A" w:rsidRDefault="008967FE" w:rsidP="000E4E3A">
      <w:pPr>
        <w:spacing w:line="360" w:lineRule="auto"/>
        <w:ind w:left="1844" w:right="191"/>
        <w:rPr>
          <w:rFonts w:ascii="Arial" w:eastAsia="Calibri" w:hAnsi="Arial" w:cs="Arial"/>
          <w:kern w:val="2"/>
          <w14:ligatures w14:val="standardContextual"/>
        </w:rPr>
      </w:pPr>
      <w:r w:rsidRPr="00D23ABA">
        <w:rPr>
          <w:rFonts w:ascii="Arial" w:eastAsia="Calibri" w:hAnsi="Arial" w:cs="Arial"/>
          <w:kern w:val="2"/>
          <w14:ligatures w14:val="standardContextual"/>
        </w:rPr>
        <w:t>Una vez analizado y discutido el punto</w:t>
      </w:r>
      <w:r w:rsidR="000940D4">
        <w:rPr>
          <w:rFonts w:ascii="Arial" w:eastAsia="Calibri" w:hAnsi="Arial" w:cs="Arial"/>
          <w:kern w:val="2"/>
          <w14:ligatures w14:val="standardContextual"/>
        </w:rPr>
        <w:t xml:space="preserve"> por unanimidad</w:t>
      </w:r>
      <w:r w:rsidRPr="00D23ABA">
        <w:rPr>
          <w:rFonts w:ascii="Arial" w:eastAsia="Calibri" w:hAnsi="Arial" w:cs="Arial"/>
          <w:kern w:val="2"/>
          <w14:ligatures w14:val="standardContextual"/>
        </w:rPr>
        <w:t xml:space="preserve"> se aprueba </w:t>
      </w:r>
      <w:r w:rsidR="000940D4">
        <w:rPr>
          <w:rFonts w:ascii="Arial" w:eastAsia="Calibri" w:hAnsi="Arial" w:cs="Arial"/>
          <w:kern w:val="2"/>
          <w14:ligatures w14:val="standardContextual"/>
        </w:rPr>
        <w:t>la ratificación de gastos expuestos.</w:t>
      </w:r>
    </w:p>
    <w:p w14:paraId="68AE5F02" w14:textId="4AC6D242" w:rsidR="00F526CA" w:rsidRDefault="00F526CA" w:rsidP="00F526C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  <w:b/>
          <w:bCs/>
        </w:rPr>
      </w:pPr>
      <w:r w:rsidRPr="00BD1278">
        <w:rPr>
          <w:rFonts w:ascii="Arial" w:eastAsia="Arial Unicode MS" w:hAnsi="Arial" w:cs="Arial"/>
          <w:b/>
          <w:bCs/>
        </w:rPr>
        <w:t xml:space="preserve">PUNTO </w:t>
      </w:r>
      <w:r w:rsidR="008063BD" w:rsidRPr="00BD1278">
        <w:rPr>
          <w:rFonts w:ascii="Arial" w:eastAsia="Arial Unicode MS" w:hAnsi="Arial" w:cs="Arial"/>
          <w:b/>
          <w:bCs/>
        </w:rPr>
        <w:t>OCHO</w:t>
      </w:r>
      <w:r w:rsidR="008063BD">
        <w:rPr>
          <w:rFonts w:ascii="Arial" w:eastAsia="Arial Unicode MS" w:hAnsi="Arial" w:cs="Arial"/>
          <w:b/>
          <w:bCs/>
        </w:rPr>
        <w:t>. -</w:t>
      </w:r>
      <w:r w:rsidR="008063BD">
        <w:t xml:space="preserve"> </w:t>
      </w:r>
      <w:r w:rsidR="000940D4" w:rsidRPr="000940D4">
        <w:rPr>
          <w:rFonts w:ascii="Arial" w:eastAsia="Arial Unicode MS" w:hAnsi="Arial" w:cs="Arial"/>
          <w:b/>
          <w:bCs/>
        </w:rPr>
        <w:t>Análisis y en su caso aprobación de ratificación de pago por inscripción para Certamen Señorita Turismo Región de los Altos”</w:t>
      </w:r>
      <w:r w:rsidR="008967FE" w:rsidRPr="008967FE">
        <w:rPr>
          <w:rFonts w:ascii="Arial" w:eastAsia="Arial Unicode MS" w:hAnsi="Arial" w:cs="Arial"/>
          <w:b/>
          <w:bCs/>
        </w:rPr>
        <w:t>.</w:t>
      </w:r>
    </w:p>
    <w:p w14:paraId="2A6A127F" w14:textId="7675300D" w:rsidR="009A4A63" w:rsidRPr="000E4E3A" w:rsidRDefault="00F526CA" w:rsidP="000E4E3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 w:rsidRPr="00BD1278">
        <w:rPr>
          <w:rFonts w:ascii="Arial" w:eastAsia="Arial Unicode MS" w:hAnsi="Arial" w:cs="Arial"/>
        </w:rPr>
        <w:t xml:space="preserve">El Presidente </w:t>
      </w:r>
      <w:r w:rsidR="008063BD">
        <w:rPr>
          <w:rFonts w:ascii="Arial" w:eastAsia="Arial Unicode MS" w:hAnsi="Arial" w:cs="Arial"/>
        </w:rPr>
        <w:t>M</w:t>
      </w:r>
      <w:r w:rsidRPr="00BD1278">
        <w:rPr>
          <w:rFonts w:ascii="Arial" w:eastAsia="Arial Unicode MS" w:hAnsi="Arial" w:cs="Arial"/>
        </w:rPr>
        <w:t xml:space="preserve">unicipal </w:t>
      </w:r>
      <w:r w:rsidR="009A4A63">
        <w:rPr>
          <w:rFonts w:ascii="Arial" w:eastAsia="Arial Unicode MS" w:hAnsi="Arial" w:cs="Arial"/>
        </w:rPr>
        <w:t>expone a los presentes la solicitud de</w:t>
      </w:r>
      <w:r w:rsidR="008063BD">
        <w:rPr>
          <w:rFonts w:ascii="Arial" w:eastAsia="Arial Unicode MS" w:hAnsi="Arial" w:cs="Arial"/>
        </w:rPr>
        <w:t xml:space="preserve"> ratificación de gastos de inscripción para certamen Señorita Turismo Región de los Altos con un costo de $10,000.00 (DIEZ MIL PESOS)  </w:t>
      </w:r>
    </w:p>
    <w:p w14:paraId="18A64216" w14:textId="3CA0BAB7" w:rsidR="008967FE" w:rsidRDefault="00F526CA" w:rsidP="000E4E3A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Una vez analizado y discutido el punto sin más comentarios al respecto se somete a votación económica aprobándose</w:t>
      </w:r>
      <w:r w:rsidR="008063BD">
        <w:rPr>
          <w:rFonts w:ascii="Arial" w:eastAsia="Calibri" w:hAnsi="Arial" w:cs="Arial"/>
          <w:kern w:val="2"/>
          <w14:ligatures w14:val="standardContextual"/>
        </w:rPr>
        <w:t xml:space="preserve"> la ratificación mencionada</w:t>
      </w:r>
      <w:r>
        <w:rPr>
          <w:rFonts w:ascii="Arial" w:eastAsia="Calibri" w:hAnsi="Arial" w:cs="Arial"/>
          <w:kern w:val="2"/>
          <w14:ligatures w14:val="standardContextual"/>
        </w:rPr>
        <w:t xml:space="preserve"> por unanimida</w:t>
      </w:r>
      <w:r w:rsidR="00243869">
        <w:rPr>
          <w:rFonts w:ascii="Arial" w:eastAsia="Calibri" w:hAnsi="Arial" w:cs="Arial"/>
          <w:kern w:val="2"/>
          <w14:ligatures w14:val="standardContextual"/>
        </w:rPr>
        <w:t>d</w:t>
      </w:r>
    </w:p>
    <w:p w14:paraId="6C4BAFE5" w14:textId="1551072D" w:rsidR="001D68F5" w:rsidRDefault="001D68F5" w:rsidP="001D68F5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  <w:b/>
          <w:bCs/>
        </w:rPr>
      </w:pPr>
      <w:r w:rsidRPr="00BD1278">
        <w:rPr>
          <w:rFonts w:ascii="Arial" w:eastAsia="Arial Unicode MS" w:hAnsi="Arial" w:cs="Arial"/>
          <w:b/>
          <w:bCs/>
        </w:rPr>
        <w:t xml:space="preserve">PUNTO </w:t>
      </w:r>
      <w:r>
        <w:rPr>
          <w:rFonts w:ascii="Arial" w:eastAsia="Arial Unicode MS" w:hAnsi="Arial" w:cs="Arial"/>
          <w:b/>
          <w:bCs/>
        </w:rPr>
        <w:t>NUEVE. –</w:t>
      </w:r>
      <w:r w:rsidR="0092507E" w:rsidRPr="0092507E">
        <w:rPr>
          <w:rFonts w:ascii="Arial" w:eastAsia="Arial Unicode MS" w:hAnsi="Arial" w:cs="Arial"/>
          <w:b/>
          <w:bCs/>
        </w:rPr>
        <w:t>Análisis y en su caso aprobación de venta de bebidas alcohólicas en envase abierto.</w:t>
      </w:r>
      <w:r>
        <w:rPr>
          <w:rFonts w:ascii="Arial" w:eastAsia="Arial Unicode MS" w:hAnsi="Arial" w:cs="Arial"/>
          <w:b/>
          <w:bCs/>
        </w:rPr>
        <w:t>.</w:t>
      </w:r>
    </w:p>
    <w:p w14:paraId="2EA7D855" w14:textId="7D27D791" w:rsidR="001D68F5" w:rsidRDefault="00243869" w:rsidP="001D68F5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Se presenta la solicitud de la Paola Maribel Padilla Pérez para un permiso de bebidas alcohólicas en envase abierto en su negocio ubicado por la calle Hidalgo. </w:t>
      </w:r>
    </w:p>
    <w:p w14:paraId="47E9B22E" w14:textId="12D1D845" w:rsidR="00F526CA" w:rsidRPr="001D68F5" w:rsidRDefault="001D68F5" w:rsidP="001D68F5">
      <w:pPr>
        <w:pStyle w:val="Prrafodelista"/>
        <w:spacing w:line="360" w:lineRule="auto"/>
        <w:ind w:left="1844"/>
        <w:jc w:val="both"/>
        <w:rPr>
          <w:rFonts w:ascii="Arial" w:eastAsia="Calibri" w:hAnsi="Arial" w:cs="Arial"/>
        </w:rPr>
      </w:pPr>
      <w:r>
        <w:rPr>
          <w:rFonts w:ascii="Arial" w:eastAsia="Arial Unicode MS" w:hAnsi="Arial" w:cs="Arial"/>
        </w:rPr>
        <w:t xml:space="preserve">Analizado y discutido el punto </w:t>
      </w:r>
      <w:r w:rsidR="00243869">
        <w:rPr>
          <w:rFonts w:ascii="Arial" w:eastAsia="Arial Unicode MS" w:hAnsi="Arial" w:cs="Arial"/>
        </w:rPr>
        <w:t xml:space="preserve">se instruye a la solicitante a especificar que bebidas se comercializarían en el local mencionado, por lo que se somete a votación y por unanimidad se pospone el punto hasta reunir la información ya especificada.  </w:t>
      </w:r>
    </w:p>
    <w:p w14:paraId="14AE270B" w14:textId="65722778" w:rsidR="00F526CA" w:rsidRPr="00243869" w:rsidRDefault="00F526CA" w:rsidP="00243869">
      <w:pPr>
        <w:spacing w:line="360" w:lineRule="auto"/>
        <w:ind w:left="1844" w:right="19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FE3540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PUNTO </w:t>
      </w:r>
      <w:r w:rsidR="00FE3540" w:rsidRPr="00FE3540">
        <w:rPr>
          <w:rFonts w:ascii="Arial" w:eastAsia="Calibri" w:hAnsi="Arial" w:cs="Arial"/>
          <w:b/>
          <w:bCs/>
          <w:kern w:val="2"/>
          <w14:ligatures w14:val="standardContextual"/>
        </w:rPr>
        <w:t>DIEZ. -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AA3060">
        <w:rPr>
          <w:rFonts w:ascii="Arial" w:eastAsia="Arial Unicode MS" w:hAnsi="Arial" w:cs="Arial"/>
          <w:b/>
          <w:bCs/>
        </w:rPr>
        <w:t>Clausura de la sesión.</w:t>
      </w:r>
    </w:p>
    <w:p w14:paraId="781C7D47" w14:textId="7B514785" w:rsidR="00F526CA" w:rsidRPr="007725B4" w:rsidRDefault="00F526CA" w:rsidP="00F526CA">
      <w:pPr>
        <w:pStyle w:val="Prrafodelista"/>
        <w:spacing w:line="360" w:lineRule="auto"/>
        <w:ind w:left="1844"/>
        <w:jc w:val="both"/>
        <w:rPr>
          <w:rFonts w:ascii="Arial" w:eastAsia="Arial Unicode MS" w:hAnsi="Arial" w:cs="Arial"/>
        </w:rPr>
      </w:pPr>
      <w:r w:rsidRPr="00A64345">
        <w:rPr>
          <w:rFonts w:ascii="Arial" w:eastAsia="Arial Unicode MS" w:hAnsi="Arial" w:cs="Arial"/>
        </w:rPr>
        <w:t>Álvaro Ibarra Padilla</w:t>
      </w:r>
      <w:r>
        <w:rPr>
          <w:rFonts w:ascii="Arial" w:eastAsia="Arial Unicode MS" w:hAnsi="Arial" w:cs="Arial"/>
        </w:rPr>
        <w:t xml:space="preserve"> </w:t>
      </w:r>
      <w:r w:rsidRPr="007D4026">
        <w:rPr>
          <w:rFonts w:ascii="Arial" w:eastAsia="Arial Unicode MS" w:hAnsi="Arial" w:cs="Arial"/>
        </w:rPr>
        <w:t>Presidente Municipal, da cuenta al Honorable Ayuntamiento Constitucional de Valle de Guadalupe, Jalisco, que el orden del día aprobado para la presente Sesión Ordinaria ha sido agotado en</w:t>
      </w:r>
      <w:r>
        <w:rPr>
          <w:rFonts w:ascii="Arial" w:eastAsia="Arial Unicode MS" w:hAnsi="Arial" w:cs="Arial"/>
        </w:rPr>
        <w:t xml:space="preserve"> todos y cada uno de</w:t>
      </w:r>
      <w:r w:rsidRPr="007D4026">
        <w:rPr>
          <w:rFonts w:ascii="Arial" w:eastAsia="Arial Unicode MS" w:hAnsi="Arial" w:cs="Arial"/>
        </w:rPr>
        <w:t xml:space="preserve"> sus puntos, por lo que procede a declarar clausurada esta</w:t>
      </w:r>
      <w:r>
        <w:rPr>
          <w:rFonts w:ascii="Arial" w:eastAsia="Arial Unicode MS" w:hAnsi="Arial" w:cs="Arial"/>
        </w:rPr>
        <w:t xml:space="preserve"> décima </w:t>
      </w:r>
      <w:r w:rsidR="005039AD">
        <w:rPr>
          <w:rFonts w:ascii="Arial" w:eastAsia="Arial Unicode MS" w:hAnsi="Arial" w:cs="Arial"/>
        </w:rPr>
        <w:t xml:space="preserve">octava </w:t>
      </w:r>
      <w:r w:rsidR="00520984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sesión</w:t>
      </w:r>
      <w:r w:rsidRPr="007D402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ordinaria </w:t>
      </w:r>
      <w:r w:rsidRPr="007D4026">
        <w:rPr>
          <w:rFonts w:ascii="Arial" w:eastAsia="Arial Unicode MS" w:hAnsi="Arial" w:cs="Arial"/>
        </w:rPr>
        <w:t>del H. Ayuntamiento Constitucional de Valle de Guadalupe, Jali</w:t>
      </w:r>
      <w:r>
        <w:rPr>
          <w:rFonts w:ascii="Arial" w:eastAsia="Arial Unicode MS" w:hAnsi="Arial" w:cs="Arial"/>
        </w:rPr>
        <w:t>sco, periodo constitucional 2024-2027</w:t>
      </w:r>
      <w:r w:rsidRPr="007D4026">
        <w:rPr>
          <w:rFonts w:ascii="Arial" w:eastAsia="Arial Unicode MS" w:hAnsi="Arial" w:cs="Arial"/>
        </w:rPr>
        <w:t xml:space="preserve">, </w:t>
      </w:r>
      <w:r w:rsidRPr="00694B61">
        <w:rPr>
          <w:rFonts w:ascii="Arial" w:eastAsia="Arial Unicode MS" w:hAnsi="Arial" w:cs="Arial"/>
        </w:rPr>
        <w:t xml:space="preserve">siendo </w:t>
      </w:r>
      <w:r w:rsidRPr="00694B61">
        <w:rPr>
          <w:rFonts w:ascii="Arial" w:eastAsia="Arial Unicode MS" w:hAnsi="Arial" w:cs="Arial"/>
        </w:rPr>
        <w:lastRenderedPageBreak/>
        <w:t xml:space="preserve">las  </w:t>
      </w:r>
      <w:r w:rsidR="005039AD">
        <w:rPr>
          <w:rFonts w:ascii="Arial" w:eastAsia="Arial Unicode MS" w:hAnsi="Arial" w:cs="Arial"/>
        </w:rPr>
        <w:t xml:space="preserve">dieciséis </w:t>
      </w:r>
      <w:r>
        <w:rPr>
          <w:rFonts w:ascii="Arial" w:eastAsia="Arial Unicode MS" w:hAnsi="Arial" w:cs="Arial"/>
        </w:rPr>
        <w:t xml:space="preserve"> horas</w:t>
      </w:r>
      <w:r w:rsidRPr="00694B61">
        <w:rPr>
          <w:rFonts w:ascii="Arial" w:eastAsia="Arial Unicode MS" w:hAnsi="Arial" w:cs="Arial"/>
        </w:rPr>
        <w:t xml:space="preserve"> con </w:t>
      </w:r>
      <w:r w:rsidR="005039AD">
        <w:rPr>
          <w:rFonts w:ascii="Arial" w:eastAsia="Arial Unicode MS" w:hAnsi="Arial" w:cs="Arial"/>
        </w:rPr>
        <w:t>cuarenta y tres</w:t>
      </w:r>
      <w:r w:rsidR="00520984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minutos </w:t>
      </w:r>
      <w:r w:rsidRPr="007D4026">
        <w:rPr>
          <w:rFonts w:ascii="Arial" w:eastAsia="Arial Unicode MS" w:hAnsi="Arial" w:cs="Arial"/>
        </w:rPr>
        <w:t xml:space="preserve">del día </w:t>
      </w:r>
      <w:r w:rsidR="005039AD">
        <w:rPr>
          <w:rFonts w:ascii="Arial" w:eastAsia="Arial Unicode MS" w:hAnsi="Arial" w:cs="Arial"/>
        </w:rPr>
        <w:t>7</w:t>
      </w:r>
      <w:r>
        <w:rPr>
          <w:rFonts w:ascii="Arial" w:eastAsia="Arial Unicode MS" w:hAnsi="Arial" w:cs="Arial"/>
        </w:rPr>
        <w:t xml:space="preserve"> </w:t>
      </w:r>
      <w:r w:rsidR="00520984">
        <w:rPr>
          <w:rFonts w:ascii="Arial" w:eastAsia="Arial Unicode MS" w:hAnsi="Arial" w:cs="Arial"/>
        </w:rPr>
        <w:t xml:space="preserve">siete de </w:t>
      </w:r>
      <w:r w:rsidR="005039AD">
        <w:rPr>
          <w:rFonts w:ascii="Arial" w:eastAsia="Arial Unicode MS" w:hAnsi="Arial" w:cs="Arial"/>
        </w:rPr>
        <w:t>octubre</w:t>
      </w:r>
      <w:r>
        <w:rPr>
          <w:rFonts w:ascii="Arial" w:eastAsia="Arial Unicode MS" w:hAnsi="Arial" w:cs="Arial"/>
        </w:rPr>
        <w:t xml:space="preserve"> </w:t>
      </w:r>
      <w:r w:rsidRPr="007725B4">
        <w:rPr>
          <w:rFonts w:ascii="Arial" w:eastAsia="Arial Unicode MS" w:hAnsi="Arial" w:cs="Arial"/>
        </w:rPr>
        <w:t>del 2025 dos mil veinticinco. Se toma nota de los acuerdos tomados por el Secretario</w:t>
      </w:r>
      <w:r>
        <w:rPr>
          <w:rFonts w:ascii="Arial" w:eastAsia="Arial Unicode MS" w:hAnsi="Arial" w:cs="Arial"/>
        </w:rPr>
        <w:t xml:space="preserve"> </w:t>
      </w:r>
      <w:r w:rsidRPr="007725B4">
        <w:rPr>
          <w:rFonts w:ascii="Arial" w:eastAsia="Arial Unicode MS" w:hAnsi="Arial" w:cs="Arial"/>
        </w:rPr>
        <w:t>General del H. Ayuntamiento Constitucional de Valle de Guadalupe, Jalisco, de conformidad al artículo 33 de la Ley del Gobierno y Administración Pública Municipal del Estado de Jalisco, y a continuación se procede a recabar las firmas de los CC. Regidores asistentes conforme a lo establecido por el Artículo 63 de la Ley del Gobierno y Administración Pública Municipal del Estado de Jalisco. Firmando al calce quienes en ella intervinieron y quisieron hacerlo.</w:t>
      </w:r>
    </w:p>
    <w:p w14:paraId="77FEF40B" w14:textId="77777777" w:rsidR="00F526CA" w:rsidRPr="007D4026" w:rsidRDefault="00F526CA" w:rsidP="00F526CA">
      <w:pPr>
        <w:spacing w:line="360" w:lineRule="auto"/>
        <w:jc w:val="both"/>
        <w:rPr>
          <w:rFonts w:ascii="Arial" w:eastAsia="Arial Unicode MS" w:hAnsi="Arial" w:cs="Arial"/>
        </w:rPr>
      </w:pPr>
    </w:p>
    <w:p w14:paraId="0AE52F87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LIC. ÁLVARO IBARRA PADILLA</w:t>
      </w:r>
    </w:p>
    <w:p w14:paraId="155D0651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PRESIDENT</w:t>
      </w:r>
      <w:r>
        <w:rPr>
          <w:rFonts w:ascii="Arial" w:eastAsia="Arial Unicode MS" w:hAnsi="Arial" w:cs="Arial"/>
          <w:b/>
        </w:rPr>
        <w:t>E</w:t>
      </w:r>
      <w:r w:rsidRPr="007D4026">
        <w:rPr>
          <w:rFonts w:ascii="Arial" w:eastAsia="Arial Unicode MS" w:hAnsi="Arial" w:cs="Arial"/>
          <w:b/>
        </w:rPr>
        <w:t xml:space="preserve"> MUNICIPAL</w:t>
      </w:r>
    </w:p>
    <w:p w14:paraId="2CC814B6" w14:textId="77777777" w:rsidR="00F526CA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</w:p>
    <w:p w14:paraId="12CF684E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EREELIA JIMÉNEZ</w:t>
      </w:r>
    </w:p>
    <w:p w14:paraId="39E1382D" w14:textId="77777777" w:rsidR="00F526CA" w:rsidRPr="007D4026" w:rsidRDefault="00F526CA" w:rsidP="00F526CA">
      <w:pPr>
        <w:spacing w:line="360" w:lineRule="auto"/>
        <w:ind w:left="2127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SÍNDICO MUNICIPAL</w:t>
      </w:r>
    </w:p>
    <w:p w14:paraId="1034E6E6" w14:textId="77777777" w:rsidR="00F526CA" w:rsidRPr="007D4026" w:rsidRDefault="00F526CA" w:rsidP="00F526C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14:paraId="588AC325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b/>
        </w:rPr>
      </w:pPr>
      <w:r w:rsidRPr="007D4026">
        <w:rPr>
          <w:rFonts w:ascii="Arial" w:eastAsia="Arial Unicode MS" w:hAnsi="Arial" w:cs="Arial"/>
          <w:b/>
        </w:rPr>
        <w:t>REGIDORES INTEGRANTES:</w:t>
      </w:r>
    </w:p>
    <w:p w14:paraId="5E6D481E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  <w:b/>
        </w:rPr>
      </w:pPr>
    </w:p>
    <w:p w14:paraId="21749366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>LIC.</w:t>
      </w:r>
      <w:r>
        <w:rPr>
          <w:rFonts w:ascii="Arial" w:eastAsia="Arial Unicode MS" w:hAnsi="Arial" w:cs="Arial"/>
        </w:rPr>
        <w:t xml:space="preserve"> DIEGO INÉS ÁLVAREZ MÉNDEZ</w:t>
      </w:r>
    </w:p>
    <w:p w14:paraId="10476422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1DD9290C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MA GUADALUPE CASILLAS GONZÁLEZ</w:t>
      </w:r>
    </w:p>
    <w:p w14:paraId="2F0869C8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70CEEEE0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ING</w:t>
      </w:r>
      <w:r w:rsidRPr="007D4026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>ADOLFO GONZÁLEZ LOMELÍ</w:t>
      </w:r>
    </w:p>
    <w:p w14:paraId="4DAF03AE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E2D113D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LIC. MARÍA LIZBETH GONZÁLEZ CASILLAS</w:t>
      </w:r>
    </w:p>
    <w:p w14:paraId="31FB21A2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0A4620D7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 xml:space="preserve">C. </w:t>
      </w:r>
      <w:r>
        <w:rPr>
          <w:rFonts w:ascii="Arial" w:eastAsia="Arial Unicode MS" w:hAnsi="Arial" w:cs="Arial"/>
        </w:rPr>
        <w:t>JOSÉ DE JESÚS CORONADO CASILLAS</w:t>
      </w:r>
    </w:p>
    <w:p w14:paraId="3F669B8B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5E69E941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 w:rsidRPr="007D4026">
        <w:rPr>
          <w:rFonts w:ascii="Arial" w:eastAsia="Arial Unicode MS" w:hAnsi="Arial" w:cs="Arial"/>
        </w:rPr>
        <w:t xml:space="preserve">LIC. </w:t>
      </w:r>
      <w:r>
        <w:rPr>
          <w:rFonts w:ascii="Arial" w:eastAsia="Arial Unicode MS" w:hAnsi="Arial" w:cs="Arial"/>
        </w:rPr>
        <w:t>RAÚL RENTERÍA TORRES</w:t>
      </w:r>
    </w:p>
    <w:p w14:paraId="20264093" w14:textId="77777777" w:rsidR="00F526CA" w:rsidRPr="007D4026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768818B2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DRA. VERÓNICA PINTO TORRES</w:t>
      </w:r>
    </w:p>
    <w:p w14:paraId="5E2867F0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F284504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C. JUAN DE DIOS RUVALCABA PÉREZ</w:t>
      </w:r>
    </w:p>
    <w:p w14:paraId="56EC9AB2" w14:textId="77777777" w:rsidR="00F526CA" w:rsidRDefault="00F526CA" w:rsidP="00F526CA">
      <w:pPr>
        <w:spacing w:line="360" w:lineRule="auto"/>
        <w:ind w:left="2126"/>
        <w:jc w:val="both"/>
        <w:rPr>
          <w:rFonts w:ascii="Arial" w:eastAsia="Arial Unicode MS" w:hAnsi="Arial" w:cs="Arial"/>
        </w:rPr>
      </w:pPr>
    </w:p>
    <w:p w14:paraId="4DF77C40" w14:textId="77777777" w:rsidR="00F526CA" w:rsidRDefault="00F526CA" w:rsidP="00F526CA">
      <w:pPr>
        <w:spacing w:line="360" w:lineRule="auto"/>
        <w:ind w:left="2126"/>
        <w:jc w:val="both"/>
      </w:pPr>
      <w:r>
        <w:rPr>
          <w:rFonts w:ascii="Arial" w:eastAsia="Arial Unicode MS" w:hAnsi="Arial" w:cs="Arial"/>
        </w:rPr>
        <w:t>MTRA. MARÍA DE JESÚS ÁNGEL LIRA</w:t>
      </w:r>
    </w:p>
    <w:p w14:paraId="348AD2BB" w14:textId="77777777" w:rsidR="00D25682" w:rsidRDefault="00D25682"/>
    <w:sectPr w:rsidR="00D25682" w:rsidSect="00F526CA">
      <w:headerReference w:type="default" r:id="rId8"/>
      <w:footerReference w:type="default" r:id="rId9"/>
      <w:pgSz w:w="12240" w:h="15840" w:code="1"/>
      <w:pgMar w:top="1417" w:right="1701" w:bottom="141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CB03" w14:textId="77777777" w:rsidR="001B080C" w:rsidRDefault="001B080C">
      <w:r>
        <w:separator/>
      </w:r>
    </w:p>
  </w:endnote>
  <w:endnote w:type="continuationSeparator" w:id="0">
    <w:p w14:paraId="5E7CED2A" w14:textId="77777777" w:rsidR="001B080C" w:rsidRDefault="001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66E" w14:textId="5DE352DD" w:rsidR="001C0050" w:rsidRPr="001C0050" w:rsidRDefault="00023B74">
    <w:pPr>
      <w:pStyle w:val="Piedepgina"/>
      <w:rPr>
        <w:sz w:val="20"/>
        <w:szCs w:val="20"/>
      </w:rPr>
    </w:pPr>
    <w:r w:rsidRPr="001C0050">
      <w:rPr>
        <w:sz w:val="20"/>
        <w:szCs w:val="20"/>
      </w:rPr>
      <w:t xml:space="preserve">La presente </w:t>
    </w:r>
    <w:r w:rsidR="001C0050" w:rsidRPr="001C0050">
      <w:rPr>
        <w:sz w:val="20"/>
        <w:szCs w:val="20"/>
      </w:rPr>
      <w:t>foja corresponde</w:t>
    </w:r>
    <w:r w:rsidR="001D4135" w:rsidRPr="001C0050">
      <w:rPr>
        <w:sz w:val="20"/>
        <w:szCs w:val="20"/>
      </w:rPr>
      <w:t xml:space="preserve"> al Acta </w:t>
    </w:r>
    <w:r w:rsidR="007F1A3D">
      <w:rPr>
        <w:sz w:val="20"/>
        <w:szCs w:val="20"/>
      </w:rPr>
      <w:t>N</w:t>
    </w:r>
    <w:r w:rsidR="001D4135" w:rsidRPr="001C0050">
      <w:rPr>
        <w:sz w:val="20"/>
        <w:szCs w:val="20"/>
      </w:rPr>
      <w:t>umero 1</w:t>
    </w:r>
    <w:r w:rsidR="007F1A3D">
      <w:rPr>
        <w:sz w:val="20"/>
        <w:szCs w:val="20"/>
      </w:rPr>
      <w:t>8</w:t>
    </w:r>
    <w:r w:rsidR="001D4135" w:rsidRPr="001C0050">
      <w:rPr>
        <w:sz w:val="20"/>
        <w:szCs w:val="20"/>
      </w:rPr>
      <w:t xml:space="preserve"> de la Sesión Ordinaria de Cabildo, celebrada por el H. </w:t>
    </w:r>
    <w:r w:rsidR="001C0050" w:rsidRPr="001C0050">
      <w:rPr>
        <w:sz w:val="20"/>
        <w:szCs w:val="20"/>
      </w:rPr>
      <w:t>Ayuntamiento de</w:t>
    </w:r>
    <w:r w:rsidR="001D4135" w:rsidRPr="001C0050">
      <w:rPr>
        <w:sz w:val="20"/>
        <w:szCs w:val="20"/>
      </w:rPr>
      <w:t xml:space="preserve"> Valle de Guadalupe</w:t>
    </w:r>
    <w:r w:rsidR="001C0050" w:rsidRPr="001C0050">
      <w:rPr>
        <w:sz w:val="20"/>
        <w:szCs w:val="20"/>
      </w:rPr>
      <w:t xml:space="preserve">, el día 7 de </w:t>
    </w:r>
    <w:r w:rsidR="007F1A3D">
      <w:rPr>
        <w:sz w:val="20"/>
        <w:szCs w:val="20"/>
      </w:rPr>
      <w:t>octubre</w:t>
    </w:r>
    <w:r w:rsidR="001C0050" w:rsidRPr="001C0050">
      <w:rPr>
        <w:sz w:val="20"/>
        <w:szCs w:val="20"/>
      </w:rPr>
      <w:t xml:space="preserve"> del 2025 dos mil veinticinco </w:t>
    </w:r>
  </w:p>
  <w:p w14:paraId="2A258D0E" w14:textId="77777777" w:rsidR="00F526CA" w:rsidRDefault="00F526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F3D0" w14:textId="77777777" w:rsidR="001B080C" w:rsidRDefault="001B080C">
      <w:r>
        <w:separator/>
      </w:r>
    </w:p>
  </w:footnote>
  <w:footnote w:type="continuationSeparator" w:id="0">
    <w:p w14:paraId="6690F702" w14:textId="77777777" w:rsidR="001B080C" w:rsidRDefault="001B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51C1" w14:textId="77777777" w:rsidR="00F526CA" w:rsidRDefault="00F526CA">
    <w:pPr>
      <w:pStyle w:val="Encabezado"/>
      <w:tabs>
        <w:tab w:val="clear" w:pos="4419"/>
        <w:tab w:val="clear" w:pos="8838"/>
        <w:tab w:val="left" w:pos="2190"/>
      </w:tabs>
    </w:pPr>
  </w:p>
  <w:p w14:paraId="4BF92491" w14:textId="77777777" w:rsidR="00F526CA" w:rsidRDefault="00F526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328A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" w15:restartNumberingAfterBreak="0">
    <w:nsid w:val="24CA2012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" w15:restartNumberingAfterBreak="0">
    <w:nsid w:val="4B1E0416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" w15:restartNumberingAfterBreak="0">
    <w:nsid w:val="57F9332E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 w15:restartNumberingAfterBreak="0">
    <w:nsid w:val="5F81227B"/>
    <w:multiLevelType w:val="hybridMultilevel"/>
    <w:tmpl w:val="A9B4045C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3489" w:hanging="360"/>
      </w:pPr>
    </w:lvl>
    <w:lvl w:ilvl="2" w:tplc="080A001B">
      <w:start w:val="1"/>
      <w:numFmt w:val="lowerRoman"/>
      <w:lvlText w:val="%3."/>
      <w:lvlJc w:val="right"/>
      <w:pPr>
        <w:ind w:left="4209" w:hanging="180"/>
      </w:pPr>
    </w:lvl>
    <w:lvl w:ilvl="3" w:tplc="080A000F" w:tentative="1">
      <w:start w:val="1"/>
      <w:numFmt w:val="decimal"/>
      <w:lvlText w:val="%4."/>
      <w:lvlJc w:val="left"/>
      <w:pPr>
        <w:ind w:left="4929" w:hanging="360"/>
      </w:pPr>
    </w:lvl>
    <w:lvl w:ilvl="4" w:tplc="080A0019" w:tentative="1">
      <w:start w:val="1"/>
      <w:numFmt w:val="lowerLetter"/>
      <w:lvlText w:val="%5."/>
      <w:lvlJc w:val="left"/>
      <w:pPr>
        <w:ind w:left="5649" w:hanging="360"/>
      </w:pPr>
    </w:lvl>
    <w:lvl w:ilvl="5" w:tplc="080A001B" w:tentative="1">
      <w:start w:val="1"/>
      <w:numFmt w:val="lowerRoman"/>
      <w:lvlText w:val="%6."/>
      <w:lvlJc w:val="right"/>
      <w:pPr>
        <w:ind w:left="6369" w:hanging="180"/>
      </w:pPr>
    </w:lvl>
    <w:lvl w:ilvl="6" w:tplc="080A000F" w:tentative="1">
      <w:start w:val="1"/>
      <w:numFmt w:val="decimal"/>
      <w:lvlText w:val="%7."/>
      <w:lvlJc w:val="left"/>
      <w:pPr>
        <w:ind w:left="7089" w:hanging="360"/>
      </w:pPr>
    </w:lvl>
    <w:lvl w:ilvl="7" w:tplc="080A0019" w:tentative="1">
      <w:start w:val="1"/>
      <w:numFmt w:val="lowerLetter"/>
      <w:lvlText w:val="%8."/>
      <w:lvlJc w:val="left"/>
      <w:pPr>
        <w:ind w:left="7809" w:hanging="360"/>
      </w:pPr>
    </w:lvl>
    <w:lvl w:ilvl="8" w:tplc="080A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5" w15:restartNumberingAfterBreak="0">
    <w:nsid w:val="7A4203F6"/>
    <w:multiLevelType w:val="hybridMultilevel"/>
    <w:tmpl w:val="A9B404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3489" w:hanging="360"/>
      </w:pPr>
    </w:lvl>
    <w:lvl w:ilvl="2" w:tplc="FFFFFFFF">
      <w:start w:val="1"/>
      <w:numFmt w:val="lowerRoman"/>
      <w:lvlText w:val="%3."/>
      <w:lvlJc w:val="right"/>
      <w:pPr>
        <w:ind w:left="4209" w:hanging="180"/>
      </w:pPr>
    </w:lvl>
    <w:lvl w:ilvl="3" w:tplc="FFFFFFFF" w:tentative="1">
      <w:start w:val="1"/>
      <w:numFmt w:val="decimal"/>
      <w:lvlText w:val="%4."/>
      <w:lvlJc w:val="left"/>
      <w:pPr>
        <w:ind w:left="4929" w:hanging="360"/>
      </w:pPr>
    </w:lvl>
    <w:lvl w:ilvl="4" w:tplc="FFFFFFFF" w:tentative="1">
      <w:start w:val="1"/>
      <w:numFmt w:val="lowerLetter"/>
      <w:lvlText w:val="%5."/>
      <w:lvlJc w:val="left"/>
      <w:pPr>
        <w:ind w:left="5649" w:hanging="360"/>
      </w:pPr>
    </w:lvl>
    <w:lvl w:ilvl="5" w:tplc="FFFFFFFF" w:tentative="1">
      <w:start w:val="1"/>
      <w:numFmt w:val="lowerRoman"/>
      <w:lvlText w:val="%6."/>
      <w:lvlJc w:val="right"/>
      <w:pPr>
        <w:ind w:left="6369" w:hanging="180"/>
      </w:pPr>
    </w:lvl>
    <w:lvl w:ilvl="6" w:tplc="FFFFFFFF" w:tentative="1">
      <w:start w:val="1"/>
      <w:numFmt w:val="decimal"/>
      <w:lvlText w:val="%7."/>
      <w:lvlJc w:val="left"/>
      <w:pPr>
        <w:ind w:left="7089" w:hanging="360"/>
      </w:pPr>
    </w:lvl>
    <w:lvl w:ilvl="7" w:tplc="FFFFFFFF" w:tentative="1">
      <w:start w:val="1"/>
      <w:numFmt w:val="lowerLetter"/>
      <w:lvlText w:val="%8."/>
      <w:lvlJc w:val="left"/>
      <w:pPr>
        <w:ind w:left="7809" w:hanging="360"/>
      </w:pPr>
    </w:lvl>
    <w:lvl w:ilvl="8" w:tplc="FFFFFFFF" w:tentative="1">
      <w:start w:val="1"/>
      <w:numFmt w:val="lowerRoman"/>
      <w:lvlText w:val="%9."/>
      <w:lvlJc w:val="right"/>
      <w:pPr>
        <w:ind w:left="8529" w:hanging="180"/>
      </w:pPr>
    </w:lvl>
  </w:abstractNum>
  <w:num w:numId="1" w16cid:durableId="1861553281">
    <w:abstractNumId w:val="4"/>
  </w:num>
  <w:num w:numId="2" w16cid:durableId="428084436">
    <w:abstractNumId w:val="1"/>
  </w:num>
  <w:num w:numId="3" w16cid:durableId="499778294">
    <w:abstractNumId w:val="0"/>
  </w:num>
  <w:num w:numId="4" w16cid:durableId="628972122">
    <w:abstractNumId w:val="5"/>
  </w:num>
  <w:num w:numId="5" w16cid:durableId="505827999">
    <w:abstractNumId w:val="3"/>
  </w:num>
  <w:num w:numId="6" w16cid:durableId="186817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CA"/>
    <w:rsid w:val="00005AD5"/>
    <w:rsid w:val="000145AF"/>
    <w:rsid w:val="00023B74"/>
    <w:rsid w:val="0003515A"/>
    <w:rsid w:val="000934B1"/>
    <w:rsid w:val="000940D4"/>
    <w:rsid w:val="000E4E3A"/>
    <w:rsid w:val="00151B8F"/>
    <w:rsid w:val="00195610"/>
    <w:rsid w:val="001B080C"/>
    <w:rsid w:val="001C0050"/>
    <w:rsid w:val="001D4135"/>
    <w:rsid w:val="001D68F5"/>
    <w:rsid w:val="0021011C"/>
    <w:rsid w:val="00243869"/>
    <w:rsid w:val="002526A5"/>
    <w:rsid w:val="00252AF5"/>
    <w:rsid w:val="00264AB9"/>
    <w:rsid w:val="002A34FA"/>
    <w:rsid w:val="002A78AF"/>
    <w:rsid w:val="00337A2F"/>
    <w:rsid w:val="0036026D"/>
    <w:rsid w:val="003C1C8F"/>
    <w:rsid w:val="0041114F"/>
    <w:rsid w:val="00465F00"/>
    <w:rsid w:val="0049419D"/>
    <w:rsid w:val="004A0034"/>
    <w:rsid w:val="004C6FC9"/>
    <w:rsid w:val="004E5414"/>
    <w:rsid w:val="005039AD"/>
    <w:rsid w:val="00520984"/>
    <w:rsid w:val="00525F91"/>
    <w:rsid w:val="005E1810"/>
    <w:rsid w:val="00683653"/>
    <w:rsid w:val="006C6061"/>
    <w:rsid w:val="00772FE6"/>
    <w:rsid w:val="007B0DA5"/>
    <w:rsid w:val="007B3A09"/>
    <w:rsid w:val="007C788B"/>
    <w:rsid w:val="007F1A3D"/>
    <w:rsid w:val="008063BD"/>
    <w:rsid w:val="00885014"/>
    <w:rsid w:val="008967FE"/>
    <w:rsid w:val="008A4DC1"/>
    <w:rsid w:val="0092507E"/>
    <w:rsid w:val="00952AD7"/>
    <w:rsid w:val="009A4A63"/>
    <w:rsid w:val="00A3222B"/>
    <w:rsid w:val="00B0419F"/>
    <w:rsid w:val="00B909D9"/>
    <w:rsid w:val="00BD1235"/>
    <w:rsid w:val="00C375CD"/>
    <w:rsid w:val="00C72036"/>
    <w:rsid w:val="00CE3D65"/>
    <w:rsid w:val="00D25682"/>
    <w:rsid w:val="00D6021F"/>
    <w:rsid w:val="00D63E56"/>
    <w:rsid w:val="00DE2D23"/>
    <w:rsid w:val="00E62672"/>
    <w:rsid w:val="00E96835"/>
    <w:rsid w:val="00F526CA"/>
    <w:rsid w:val="00F87EEB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D72E"/>
  <w15:chartTrackingRefBased/>
  <w15:docId w15:val="{C289AFAD-1E0A-483F-8E57-9A183EBF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6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6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6C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526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6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6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6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F52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6C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aliases w:val="Car"/>
    <w:basedOn w:val="Normal"/>
    <w:link w:val="PiedepginaCar"/>
    <w:uiPriority w:val="99"/>
    <w:rsid w:val="00F52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F526C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F526CA"/>
  </w:style>
  <w:style w:type="table" w:styleId="Tablaconcuadrcula">
    <w:name w:val="Table Grid"/>
    <w:basedOn w:val="Tablanormal"/>
    <w:uiPriority w:val="39"/>
    <w:rsid w:val="00F5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Ernesto Valdivia Gomez</dc:creator>
  <cp:keywords/>
  <dc:description/>
  <cp:lastModifiedBy>Julio Ernesto Valdivia Gomez</cp:lastModifiedBy>
  <cp:revision>6</cp:revision>
  <cp:lastPrinted>2025-10-07T15:40:00Z</cp:lastPrinted>
  <dcterms:created xsi:type="dcterms:W3CDTF">2025-09-30T17:25:00Z</dcterms:created>
  <dcterms:modified xsi:type="dcterms:W3CDTF">2025-10-29T16:56:00Z</dcterms:modified>
</cp:coreProperties>
</file>